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5E8" w:rsidRPr="00D115E8" w:rsidRDefault="00D115E8" w:rsidP="00D115E8">
      <w:pPr>
        <w:adjustRightInd w:val="0"/>
        <w:spacing w:before="120" w:after="120" w:line="360" w:lineRule="auto"/>
        <w:jc w:val="center"/>
        <w:textAlignment w:val="baseline"/>
        <w:rPr>
          <w:rFonts w:ascii="宋体" w:eastAsia="宋体" w:hAnsi="宋体" w:cs="Times New Roman"/>
          <w:b/>
          <w:bCs/>
          <w:spacing w:val="80"/>
          <w:kern w:val="0"/>
          <w:sz w:val="72"/>
          <w:szCs w:val="72"/>
        </w:rPr>
      </w:pPr>
    </w:p>
    <w:p w:rsidR="00D115E8" w:rsidRPr="00D115E8" w:rsidRDefault="00D115E8" w:rsidP="00D115E8">
      <w:pPr>
        <w:adjustRightInd w:val="0"/>
        <w:spacing w:before="120" w:after="120" w:line="360" w:lineRule="auto"/>
        <w:jc w:val="center"/>
        <w:textAlignment w:val="baseline"/>
        <w:rPr>
          <w:rFonts w:ascii="宋体" w:eastAsia="宋体" w:hAnsi="宋体" w:cs="Times New Roman"/>
          <w:b/>
          <w:bCs/>
          <w:spacing w:val="80"/>
          <w:kern w:val="0"/>
          <w:sz w:val="72"/>
          <w:szCs w:val="72"/>
        </w:rPr>
      </w:pPr>
    </w:p>
    <w:p w:rsidR="00D115E8" w:rsidRPr="00D115E8" w:rsidRDefault="00D115E8" w:rsidP="00D115E8">
      <w:pPr>
        <w:adjustRightInd w:val="0"/>
        <w:spacing w:before="120" w:after="120" w:line="360" w:lineRule="auto"/>
        <w:jc w:val="center"/>
        <w:textAlignment w:val="baseline"/>
        <w:rPr>
          <w:rFonts w:ascii="宋体" w:eastAsia="宋体" w:hAnsi="宋体" w:cs="Times New Roman"/>
          <w:kern w:val="0"/>
          <w:sz w:val="72"/>
          <w:szCs w:val="72"/>
        </w:rPr>
      </w:pPr>
      <w:r w:rsidRPr="00D115E8">
        <w:rPr>
          <w:rFonts w:ascii="宋体" w:eastAsia="宋体" w:hAnsi="宋体" w:cs="Times New Roman" w:hint="eastAsia"/>
          <w:b/>
          <w:bCs/>
          <w:spacing w:val="80"/>
          <w:kern w:val="0"/>
          <w:sz w:val="72"/>
          <w:szCs w:val="72"/>
        </w:rPr>
        <w:t>连云港市政府采购</w:t>
      </w:r>
    </w:p>
    <w:p w:rsidR="00D115E8" w:rsidRPr="00D115E8" w:rsidRDefault="00D115E8" w:rsidP="00D115E8">
      <w:pPr>
        <w:adjustRightInd w:val="0"/>
        <w:spacing w:before="120" w:after="120" w:line="360" w:lineRule="auto"/>
        <w:jc w:val="center"/>
        <w:textAlignment w:val="baseline"/>
        <w:rPr>
          <w:rFonts w:ascii="宋体" w:eastAsia="宋体" w:hAnsi="宋体" w:cs="Times New Roman"/>
          <w:b/>
          <w:kern w:val="0"/>
          <w:sz w:val="52"/>
          <w:szCs w:val="52"/>
        </w:rPr>
      </w:pPr>
    </w:p>
    <w:p w:rsidR="00D115E8" w:rsidRPr="00D115E8" w:rsidRDefault="00D115E8" w:rsidP="00D115E8">
      <w:pPr>
        <w:adjustRightInd w:val="0"/>
        <w:spacing w:before="120" w:after="120" w:line="360" w:lineRule="auto"/>
        <w:jc w:val="center"/>
        <w:textAlignment w:val="baseline"/>
        <w:rPr>
          <w:rFonts w:ascii="宋体" w:eastAsia="宋体" w:hAnsi="宋体" w:cs="Times New Roman"/>
          <w:b/>
          <w:kern w:val="0"/>
          <w:sz w:val="52"/>
          <w:szCs w:val="52"/>
        </w:rPr>
      </w:pPr>
    </w:p>
    <w:p w:rsidR="00D115E8" w:rsidRPr="00D115E8" w:rsidRDefault="00D115E8" w:rsidP="00D115E8">
      <w:pPr>
        <w:adjustRightInd w:val="0"/>
        <w:spacing w:before="120" w:after="120" w:line="360" w:lineRule="auto"/>
        <w:jc w:val="center"/>
        <w:textAlignment w:val="baseline"/>
        <w:rPr>
          <w:rFonts w:ascii="宋体" w:eastAsia="宋体" w:hAnsi="宋体" w:cs="Times New Roman"/>
          <w:b/>
          <w:bCs/>
          <w:kern w:val="0"/>
          <w:sz w:val="72"/>
          <w:szCs w:val="72"/>
        </w:rPr>
      </w:pPr>
      <w:r w:rsidRPr="00D115E8">
        <w:rPr>
          <w:rFonts w:ascii="宋体" w:eastAsia="宋体" w:hAnsi="宋体" w:cs="Times New Roman" w:hint="eastAsia"/>
          <w:b/>
          <w:bCs/>
          <w:kern w:val="0"/>
          <w:sz w:val="72"/>
          <w:szCs w:val="72"/>
        </w:rPr>
        <w:t>竞争性磋商文件</w:t>
      </w:r>
    </w:p>
    <w:p w:rsidR="00D115E8" w:rsidRPr="00D115E8" w:rsidRDefault="00D115E8" w:rsidP="00D115E8">
      <w:pPr>
        <w:adjustRightInd w:val="0"/>
        <w:spacing w:before="120" w:after="120" w:line="360" w:lineRule="auto"/>
        <w:jc w:val="left"/>
        <w:textAlignment w:val="baseline"/>
        <w:rPr>
          <w:rFonts w:ascii="宋体" w:eastAsia="宋体" w:hAnsi="宋体" w:cs="Times New Roman"/>
          <w:b/>
          <w:bCs/>
          <w:kern w:val="0"/>
          <w:sz w:val="32"/>
          <w:szCs w:val="32"/>
        </w:rPr>
      </w:pPr>
    </w:p>
    <w:p w:rsidR="00D115E8" w:rsidRPr="00D115E8" w:rsidRDefault="00D115E8" w:rsidP="00D115E8">
      <w:pPr>
        <w:adjustRightInd w:val="0"/>
        <w:spacing w:before="120" w:after="120" w:line="360" w:lineRule="auto"/>
        <w:jc w:val="left"/>
        <w:textAlignment w:val="baseline"/>
        <w:rPr>
          <w:rFonts w:ascii="宋体" w:eastAsia="宋体" w:hAnsi="宋体" w:cs="Times New Roman"/>
          <w:b/>
          <w:bCs/>
          <w:kern w:val="0"/>
          <w:sz w:val="32"/>
          <w:szCs w:val="32"/>
        </w:rPr>
      </w:pPr>
    </w:p>
    <w:p w:rsidR="00D115E8" w:rsidRPr="00D115E8" w:rsidRDefault="00007644" w:rsidP="009A26A0">
      <w:pPr>
        <w:adjustRightInd w:val="0"/>
        <w:spacing w:before="120" w:after="120" w:line="360" w:lineRule="auto"/>
        <w:jc w:val="center"/>
        <w:textAlignment w:val="baseline"/>
        <w:rPr>
          <w:rFonts w:ascii="宋体" w:eastAsia="宋体" w:hAnsi="宋体" w:cs="Times New Roman"/>
          <w:b/>
          <w:bCs/>
          <w:kern w:val="0"/>
          <w:sz w:val="32"/>
          <w:szCs w:val="24"/>
          <w:u w:val="single"/>
        </w:rPr>
      </w:pPr>
      <w:r>
        <w:rPr>
          <w:rFonts w:ascii="宋体" w:eastAsia="宋体" w:hAnsi="宋体" w:cs="Times New Roman"/>
          <w:b/>
          <w:bCs/>
          <w:kern w:val="0"/>
          <w:sz w:val="32"/>
          <w:szCs w:val="24"/>
        </w:rPr>
        <w:t>连云港市公共资源电子交易系统、网站等级保护测评服务</w:t>
      </w:r>
    </w:p>
    <w:p w:rsidR="00D115E8" w:rsidRPr="00D115E8" w:rsidRDefault="00D115E8" w:rsidP="00D115E8">
      <w:pPr>
        <w:adjustRightInd w:val="0"/>
        <w:spacing w:before="120" w:after="120" w:line="360" w:lineRule="auto"/>
        <w:ind w:firstLineChars="500" w:firstLine="1606"/>
        <w:jc w:val="left"/>
        <w:textAlignment w:val="baseline"/>
        <w:rPr>
          <w:rFonts w:ascii="宋体" w:eastAsia="宋体" w:hAnsi="宋体" w:cs="Times New Roman"/>
          <w:b/>
          <w:bCs/>
          <w:kern w:val="0"/>
          <w:sz w:val="32"/>
          <w:szCs w:val="24"/>
          <w:u w:val="single"/>
        </w:rPr>
      </w:pPr>
    </w:p>
    <w:p w:rsidR="00D115E8" w:rsidRPr="00D115E8" w:rsidRDefault="00D115E8" w:rsidP="00D115E8">
      <w:pPr>
        <w:adjustRightInd w:val="0"/>
        <w:spacing w:before="120" w:after="120" w:line="360" w:lineRule="auto"/>
        <w:jc w:val="center"/>
        <w:textAlignment w:val="baseline"/>
        <w:rPr>
          <w:rFonts w:ascii="宋体" w:eastAsia="宋体" w:hAnsi="宋体" w:cs="Times New Roman"/>
          <w:b/>
          <w:bCs/>
          <w:color w:val="FF0000"/>
          <w:kern w:val="0"/>
          <w:sz w:val="32"/>
          <w:szCs w:val="24"/>
        </w:rPr>
      </w:pPr>
    </w:p>
    <w:p w:rsidR="00D115E8" w:rsidRPr="00D115E8" w:rsidRDefault="00D115E8" w:rsidP="00D115E8">
      <w:pPr>
        <w:adjustRightInd w:val="0"/>
        <w:spacing w:before="120" w:after="120" w:line="360" w:lineRule="auto"/>
        <w:jc w:val="center"/>
        <w:textAlignment w:val="baseline"/>
        <w:rPr>
          <w:rFonts w:ascii="宋体" w:eastAsia="宋体" w:hAnsi="宋体" w:cs="Times New Roman"/>
          <w:b/>
          <w:bCs/>
          <w:color w:val="FF0000"/>
          <w:kern w:val="0"/>
          <w:sz w:val="32"/>
          <w:szCs w:val="24"/>
        </w:rPr>
      </w:pPr>
    </w:p>
    <w:p w:rsidR="00D115E8" w:rsidRPr="00D115E8" w:rsidRDefault="00D115E8" w:rsidP="00D115E8">
      <w:pPr>
        <w:adjustRightInd w:val="0"/>
        <w:spacing w:before="120" w:after="120" w:line="360" w:lineRule="auto"/>
        <w:jc w:val="center"/>
        <w:textAlignment w:val="baseline"/>
        <w:rPr>
          <w:rFonts w:ascii="宋体" w:eastAsia="宋体" w:hAnsi="宋体" w:cs="Times New Roman"/>
          <w:b/>
          <w:bCs/>
          <w:color w:val="FF0000"/>
          <w:kern w:val="0"/>
          <w:sz w:val="32"/>
          <w:szCs w:val="24"/>
        </w:rPr>
      </w:pPr>
    </w:p>
    <w:p w:rsidR="00D115E8" w:rsidRPr="00D115E8" w:rsidRDefault="00D115E8" w:rsidP="00D115E8">
      <w:pPr>
        <w:adjustRightInd w:val="0"/>
        <w:spacing w:before="120" w:after="120" w:line="360" w:lineRule="auto"/>
        <w:jc w:val="center"/>
        <w:textAlignment w:val="baseline"/>
        <w:rPr>
          <w:rFonts w:ascii="宋体" w:eastAsia="宋体" w:hAnsi="宋体" w:cs="Times New Roman"/>
          <w:b/>
          <w:bCs/>
          <w:color w:val="FF0000"/>
          <w:kern w:val="0"/>
          <w:sz w:val="32"/>
          <w:szCs w:val="24"/>
        </w:rPr>
      </w:pPr>
    </w:p>
    <w:p w:rsidR="00D115E8" w:rsidRPr="00D115E8" w:rsidRDefault="00BD6938" w:rsidP="00BD6938">
      <w:pPr>
        <w:adjustRightInd w:val="0"/>
        <w:spacing w:before="120" w:after="120" w:line="360" w:lineRule="auto"/>
        <w:jc w:val="center"/>
        <w:textAlignment w:val="baseline"/>
        <w:rPr>
          <w:rFonts w:ascii="宋体" w:eastAsia="宋体" w:hAnsi="宋体" w:cs="Times New Roman"/>
          <w:bCs/>
          <w:kern w:val="0"/>
          <w:sz w:val="32"/>
          <w:szCs w:val="24"/>
        </w:rPr>
      </w:pPr>
      <w:r>
        <w:rPr>
          <w:rFonts w:ascii="宋体" w:eastAsia="宋体" w:hAnsi="宋体" w:cs="Times New Roman"/>
          <w:bCs/>
          <w:kern w:val="0"/>
          <w:sz w:val="32"/>
          <w:szCs w:val="24"/>
        </w:rPr>
        <w:t>连云港市公共资源交易中心</w:t>
      </w:r>
    </w:p>
    <w:p w:rsidR="00D115E8" w:rsidRPr="00D115E8" w:rsidRDefault="00D115E8" w:rsidP="00BD6938">
      <w:pPr>
        <w:adjustRightInd w:val="0"/>
        <w:spacing w:before="120" w:after="120" w:line="360" w:lineRule="auto"/>
        <w:jc w:val="center"/>
        <w:textAlignment w:val="baseline"/>
        <w:rPr>
          <w:rFonts w:ascii="宋体" w:eastAsia="宋体" w:hAnsi="宋体" w:cs="Times New Roman"/>
          <w:bCs/>
          <w:kern w:val="0"/>
          <w:sz w:val="32"/>
          <w:szCs w:val="24"/>
        </w:rPr>
      </w:pPr>
      <w:r w:rsidRPr="00D115E8">
        <w:rPr>
          <w:rFonts w:ascii="宋体" w:eastAsia="宋体" w:hAnsi="宋体" w:cs="Times New Roman" w:hint="eastAsia"/>
          <w:bCs/>
          <w:kern w:val="0"/>
          <w:sz w:val="32"/>
          <w:szCs w:val="24"/>
        </w:rPr>
        <w:t>202</w:t>
      </w:r>
      <w:r w:rsidR="00BD6938">
        <w:rPr>
          <w:rFonts w:ascii="宋体" w:eastAsia="宋体" w:hAnsi="宋体" w:cs="Times New Roman" w:hint="eastAsia"/>
          <w:bCs/>
          <w:kern w:val="0"/>
          <w:sz w:val="32"/>
          <w:szCs w:val="24"/>
        </w:rPr>
        <w:t>2</w:t>
      </w:r>
      <w:r w:rsidRPr="00D115E8">
        <w:rPr>
          <w:rFonts w:ascii="宋体" w:eastAsia="宋体" w:hAnsi="宋体" w:cs="Times New Roman" w:hint="eastAsia"/>
          <w:bCs/>
          <w:kern w:val="0"/>
          <w:sz w:val="32"/>
          <w:szCs w:val="24"/>
        </w:rPr>
        <w:t>年</w:t>
      </w:r>
      <w:r w:rsidR="00BD6938">
        <w:rPr>
          <w:rFonts w:ascii="宋体" w:eastAsia="宋体" w:hAnsi="宋体" w:cs="Times New Roman" w:hint="eastAsia"/>
          <w:bCs/>
          <w:kern w:val="0"/>
          <w:sz w:val="32"/>
          <w:szCs w:val="24"/>
        </w:rPr>
        <w:t>9</w:t>
      </w:r>
      <w:r w:rsidRPr="00D115E8">
        <w:rPr>
          <w:rFonts w:ascii="宋体" w:eastAsia="宋体" w:hAnsi="宋体" w:cs="Times New Roman" w:hint="eastAsia"/>
          <w:bCs/>
          <w:kern w:val="0"/>
          <w:sz w:val="32"/>
          <w:szCs w:val="24"/>
        </w:rPr>
        <w:t>月</w:t>
      </w:r>
    </w:p>
    <w:p w:rsidR="00D115E8" w:rsidRPr="00D115E8" w:rsidRDefault="00D115E8" w:rsidP="00D115E8">
      <w:pPr>
        <w:spacing w:line="480" w:lineRule="auto"/>
        <w:jc w:val="center"/>
        <w:outlineLvl w:val="0"/>
        <w:rPr>
          <w:rFonts w:ascii="黑体" w:eastAsia="黑体" w:hAnsi="Arial" w:cs="Times New Roman"/>
          <w:b/>
          <w:sz w:val="44"/>
          <w:szCs w:val="21"/>
        </w:rPr>
      </w:pPr>
      <w:bookmarkStart w:id="0" w:name="_Toc465856610"/>
      <w:r w:rsidRPr="00D115E8">
        <w:rPr>
          <w:rFonts w:ascii="黑体" w:eastAsia="黑体" w:hAnsi="Arial" w:cs="Times New Roman" w:hint="eastAsia"/>
          <w:b/>
          <w:sz w:val="44"/>
          <w:szCs w:val="21"/>
        </w:rPr>
        <w:lastRenderedPageBreak/>
        <w:t xml:space="preserve">目 </w:t>
      </w:r>
      <w:r w:rsidR="00864B21">
        <w:rPr>
          <w:rFonts w:ascii="黑体" w:eastAsia="黑体" w:hAnsi="Arial" w:cs="Times New Roman" w:hint="eastAsia"/>
          <w:b/>
          <w:sz w:val="44"/>
          <w:szCs w:val="21"/>
        </w:rPr>
        <w:t xml:space="preserve">  </w:t>
      </w:r>
      <w:r w:rsidRPr="00D115E8">
        <w:rPr>
          <w:rFonts w:ascii="黑体" w:eastAsia="黑体" w:hAnsi="Arial" w:cs="Times New Roman" w:hint="eastAsia"/>
          <w:b/>
          <w:sz w:val="44"/>
          <w:szCs w:val="21"/>
        </w:rPr>
        <w:t>录</w:t>
      </w:r>
      <w:bookmarkEnd w:id="0"/>
    </w:p>
    <w:p w:rsidR="00D115E8" w:rsidRPr="00D115E8" w:rsidRDefault="00EC36DD" w:rsidP="002D2371">
      <w:pPr>
        <w:tabs>
          <w:tab w:val="right" w:leader="dot" w:pos="9628"/>
        </w:tabs>
        <w:spacing w:line="360" w:lineRule="auto"/>
        <w:rPr>
          <w:rFonts w:ascii="Times New Roman" w:eastAsia="宋体" w:hAnsi="Times New Roman" w:cs="Times New Roman"/>
          <w:bCs/>
          <w:noProof/>
          <w:color w:val="000000"/>
          <w:sz w:val="28"/>
          <w:szCs w:val="28"/>
        </w:rPr>
      </w:pPr>
      <w:r w:rsidRPr="00EC36DD">
        <w:rPr>
          <w:rFonts w:ascii="黑体" w:eastAsia="黑体" w:hAnsi="Calibri" w:cs="Times New Roman"/>
          <w:b/>
          <w:caps/>
          <w:sz w:val="24"/>
          <w:szCs w:val="24"/>
        </w:rPr>
        <w:fldChar w:fldCharType="begin"/>
      </w:r>
      <w:r w:rsidR="00D115E8" w:rsidRPr="00D115E8">
        <w:rPr>
          <w:rFonts w:ascii="黑体" w:eastAsia="黑体" w:hAnsi="Calibri" w:cs="Times New Roman"/>
          <w:b/>
          <w:caps/>
          <w:sz w:val="24"/>
          <w:szCs w:val="24"/>
        </w:rPr>
        <w:instrText xml:space="preserve"> </w:instrText>
      </w:r>
      <w:r w:rsidR="00D115E8" w:rsidRPr="00D115E8">
        <w:rPr>
          <w:rFonts w:ascii="黑体" w:eastAsia="黑体" w:hAnsi="Calibri" w:cs="Times New Roman" w:hint="eastAsia"/>
          <w:b/>
          <w:caps/>
          <w:sz w:val="24"/>
          <w:szCs w:val="24"/>
        </w:rPr>
        <w:instrText>TOC \o "1-3" \h \z \u</w:instrText>
      </w:r>
      <w:r w:rsidR="00D115E8" w:rsidRPr="00D115E8">
        <w:rPr>
          <w:rFonts w:ascii="黑体" w:eastAsia="黑体" w:hAnsi="Calibri" w:cs="Times New Roman"/>
          <w:b/>
          <w:caps/>
          <w:sz w:val="24"/>
          <w:szCs w:val="24"/>
        </w:rPr>
        <w:instrText xml:space="preserve"> </w:instrText>
      </w:r>
      <w:r w:rsidRPr="00EC36DD">
        <w:rPr>
          <w:rFonts w:ascii="黑体" w:eastAsia="黑体" w:hAnsi="Calibri" w:cs="Times New Roman"/>
          <w:b/>
          <w:caps/>
          <w:sz w:val="24"/>
          <w:szCs w:val="24"/>
        </w:rPr>
        <w:fldChar w:fldCharType="separate"/>
      </w:r>
      <w:hyperlink w:anchor="_Toc465856610" w:history="1">
        <w:r w:rsidR="00D115E8" w:rsidRPr="002D2371">
          <w:rPr>
            <w:rFonts w:ascii="Times New Roman" w:eastAsia="宋体" w:hAnsi="Times New Roman" w:cs="Times New Roman" w:hint="eastAsia"/>
            <w:bCs/>
            <w:noProof/>
            <w:color w:val="000000"/>
            <w:sz w:val="28"/>
            <w:szCs w:val="28"/>
          </w:rPr>
          <w:t>总</w:t>
        </w:r>
        <w:r w:rsidR="00D115E8" w:rsidRPr="002D2371">
          <w:rPr>
            <w:rFonts w:ascii="Times New Roman" w:eastAsia="宋体" w:hAnsi="Times New Roman" w:cs="Times New Roman"/>
            <w:bCs/>
            <w:noProof/>
            <w:color w:val="000000"/>
            <w:sz w:val="28"/>
            <w:szCs w:val="28"/>
          </w:rPr>
          <w:t xml:space="preserve"> </w:t>
        </w:r>
        <w:r w:rsidR="00D115E8" w:rsidRPr="002D2371">
          <w:rPr>
            <w:rFonts w:ascii="Times New Roman" w:eastAsia="宋体" w:hAnsi="Times New Roman" w:cs="Times New Roman" w:hint="eastAsia"/>
            <w:bCs/>
            <w:noProof/>
            <w:color w:val="000000"/>
            <w:sz w:val="28"/>
            <w:szCs w:val="28"/>
          </w:rPr>
          <w:t>目</w:t>
        </w:r>
        <w:r w:rsidR="00D115E8" w:rsidRPr="002D2371">
          <w:rPr>
            <w:rFonts w:ascii="Times New Roman" w:eastAsia="宋体" w:hAnsi="Times New Roman" w:cs="Times New Roman"/>
            <w:bCs/>
            <w:noProof/>
            <w:color w:val="000000"/>
            <w:sz w:val="28"/>
            <w:szCs w:val="28"/>
          </w:rPr>
          <w:t xml:space="preserve"> </w:t>
        </w:r>
        <w:r w:rsidR="00D115E8" w:rsidRPr="002D2371">
          <w:rPr>
            <w:rFonts w:ascii="Times New Roman" w:eastAsia="宋体" w:hAnsi="Times New Roman" w:cs="Times New Roman" w:hint="eastAsia"/>
            <w:bCs/>
            <w:noProof/>
            <w:color w:val="000000"/>
            <w:sz w:val="28"/>
            <w:szCs w:val="28"/>
          </w:rPr>
          <w:t>录</w:t>
        </w:r>
        <w:r w:rsidR="00D115E8" w:rsidRPr="00D115E8">
          <w:rPr>
            <w:rFonts w:ascii="Times New Roman" w:eastAsia="宋体" w:hAnsi="Times New Roman" w:cs="Times New Roman"/>
            <w:bCs/>
            <w:noProof/>
            <w:color w:val="000000"/>
            <w:sz w:val="28"/>
            <w:szCs w:val="28"/>
          </w:rPr>
          <w:tab/>
        </w:r>
        <w:r w:rsidRPr="00D115E8">
          <w:rPr>
            <w:rFonts w:ascii="Times New Roman" w:eastAsia="宋体" w:hAnsi="Times New Roman" w:cs="Times New Roman"/>
            <w:bCs/>
            <w:noProof/>
            <w:color w:val="000000"/>
            <w:sz w:val="28"/>
            <w:szCs w:val="28"/>
          </w:rPr>
          <w:fldChar w:fldCharType="begin"/>
        </w:r>
        <w:r w:rsidR="00D115E8" w:rsidRPr="00D115E8">
          <w:rPr>
            <w:rFonts w:ascii="Times New Roman" w:eastAsia="宋体" w:hAnsi="Times New Roman" w:cs="Times New Roman"/>
            <w:bCs/>
            <w:noProof/>
            <w:color w:val="000000"/>
            <w:sz w:val="28"/>
            <w:szCs w:val="28"/>
          </w:rPr>
          <w:instrText xml:space="preserve"> PAGEREF _Toc465856610 \h </w:instrText>
        </w:r>
        <w:r w:rsidRPr="00D115E8">
          <w:rPr>
            <w:rFonts w:ascii="Times New Roman" w:eastAsia="宋体" w:hAnsi="Times New Roman" w:cs="Times New Roman"/>
            <w:bCs/>
            <w:noProof/>
            <w:color w:val="000000"/>
            <w:sz w:val="28"/>
            <w:szCs w:val="28"/>
          </w:rPr>
        </w:r>
        <w:r w:rsidRPr="00D115E8">
          <w:rPr>
            <w:rFonts w:ascii="Times New Roman" w:eastAsia="宋体" w:hAnsi="Times New Roman" w:cs="Times New Roman"/>
            <w:bCs/>
            <w:noProof/>
            <w:color w:val="000000"/>
            <w:sz w:val="28"/>
            <w:szCs w:val="28"/>
          </w:rPr>
          <w:fldChar w:fldCharType="separate"/>
        </w:r>
        <w:r w:rsidR="00A14B58">
          <w:rPr>
            <w:rFonts w:ascii="Times New Roman" w:eastAsia="宋体" w:hAnsi="Times New Roman" w:cs="Times New Roman"/>
            <w:bCs/>
            <w:noProof/>
            <w:color w:val="000000"/>
            <w:sz w:val="28"/>
            <w:szCs w:val="28"/>
          </w:rPr>
          <w:t>2</w:t>
        </w:r>
        <w:r w:rsidRPr="00D115E8">
          <w:rPr>
            <w:rFonts w:ascii="Times New Roman" w:eastAsia="宋体" w:hAnsi="Times New Roman" w:cs="Times New Roman"/>
            <w:bCs/>
            <w:noProof/>
            <w:color w:val="000000"/>
            <w:sz w:val="28"/>
            <w:szCs w:val="28"/>
          </w:rPr>
          <w:fldChar w:fldCharType="end"/>
        </w:r>
      </w:hyperlink>
    </w:p>
    <w:p w:rsidR="00D115E8" w:rsidRPr="00D115E8" w:rsidRDefault="00EC36DD" w:rsidP="002D2371">
      <w:pPr>
        <w:tabs>
          <w:tab w:val="right" w:leader="dot" w:pos="9628"/>
        </w:tabs>
        <w:spacing w:line="360" w:lineRule="auto"/>
        <w:rPr>
          <w:rFonts w:ascii="Times New Roman" w:eastAsia="宋体" w:hAnsi="Times New Roman" w:cs="Times New Roman"/>
          <w:bCs/>
          <w:noProof/>
          <w:color w:val="000000"/>
          <w:sz w:val="28"/>
          <w:szCs w:val="28"/>
        </w:rPr>
      </w:pPr>
      <w:hyperlink w:anchor="_Toc465856611" w:history="1">
        <w:r w:rsidR="00D115E8" w:rsidRPr="002D2371">
          <w:rPr>
            <w:rFonts w:ascii="Times New Roman" w:eastAsia="宋体" w:hAnsi="Times New Roman" w:cs="Times New Roman" w:hint="eastAsia"/>
            <w:bCs/>
            <w:noProof/>
            <w:color w:val="000000"/>
            <w:sz w:val="28"/>
            <w:szCs w:val="28"/>
          </w:rPr>
          <w:t>第一章</w:t>
        </w:r>
        <w:r w:rsidR="00D115E8" w:rsidRPr="002D2371">
          <w:rPr>
            <w:rFonts w:ascii="Times New Roman" w:eastAsia="宋体" w:hAnsi="Times New Roman" w:cs="Times New Roman" w:hint="eastAsia"/>
            <w:bCs/>
            <w:noProof/>
            <w:color w:val="000000"/>
            <w:sz w:val="28"/>
            <w:szCs w:val="28"/>
          </w:rPr>
          <w:t xml:space="preserve"> </w:t>
        </w:r>
        <w:r w:rsidR="00D115E8" w:rsidRPr="002D2371">
          <w:rPr>
            <w:rFonts w:ascii="Times New Roman" w:eastAsia="宋体" w:hAnsi="Times New Roman" w:cs="Times New Roman" w:hint="eastAsia"/>
            <w:bCs/>
            <w:noProof/>
            <w:color w:val="000000"/>
            <w:sz w:val="28"/>
            <w:szCs w:val="28"/>
          </w:rPr>
          <w:t>竞争性磋商采购邀请</w:t>
        </w:r>
        <w:r w:rsidR="00D115E8" w:rsidRPr="00D115E8">
          <w:rPr>
            <w:rFonts w:ascii="Times New Roman" w:eastAsia="宋体" w:hAnsi="Times New Roman" w:cs="Times New Roman"/>
            <w:bCs/>
            <w:noProof/>
            <w:color w:val="000000"/>
            <w:sz w:val="28"/>
            <w:szCs w:val="28"/>
          </w:rPr>
          <w:tab/>
        </w:r>
        <w:r w:rsidRPr="00D115E8">
          <w:rPr>
            <w:rFonts w:ascii="Times New Roman" w:eastAsia="宋体" w:hAnsi="Times New Roman" w:cs="Times New Roman"/>
            <w:bCs/>
            <w:noProof/>
            <w:color w:val="000000"/>
            <w:sz w:val="28"/>
            <w:szCs w:val="28"/>
          </w:rPr>
          <w:fldChar w:fldCharType="begin"/>
        </w:r>
        <w:r w:rsidR="00D115E8" w:rsidRPr="00D115E8">
          <w:rPr>
            <w:rFonts w:ascii="Times New Roman" w:eastAsia="宋体" w:hAnsi="Times New Roman" w:cs="Times New Roman"/>
            <w:bCs/>
            <w:noProof/>
            <w:color w:val="000000"/>
            <w:sz w:val="28"/>
            <w:szCs w:val="28"/>
          </w:rPr>
          <w:instrText xml:space="preserve"> PAGEREF _Toc465856611 \h </w:instrText>
        </w:r>
        <w:r w:rsidRPr="00D115E8">
          <w:rPr>
            <w:rFonts w:ascii="Times New Roman" w:eastAsia="宋体" w:hAnsi="Times New Roman" w:cs="Times New Roman"/>
            <w:bCs/>
            <w:noProof/>
            <w:color w:val="000000"/>
            <w:sz w:val="28"/>
            <w:szCs w:val="28"/>
          </w:rPr>
        </w:r>
        <w:r w:rsidRPr="00D115E8">
          <w:rPr>
            <w:rFonts w:ascii="Times New Roman" w:eastAsia="宋体" w:hAnsi="Times New Roman" w:cs="Times New Roman"/>
            <w:bCs/>
            <w:noProof/>
            <w:color w:val="000000"/>
            <w:sz w:val="28"/>
            <w:szCs w:val="28"/>
          </w:rPr>
          <w:fldChar w:fldCharType="separate"/>
        </w:r>
        <w:r w:rsidR="00A14B58">
          <w:rPr>
            <w:rFonts w:ascii="Times New Roman" w:eastAsia="宋体" w:hAnsi="Times New Roman" w:cs="Times New Roman"/>
            <w:bCs/>
            <w:noProof/>
            <w:color w:val="000000"/>
            <w:sz w:val="28"/>
            <w:szCs w:val="28"/>
          </w:rPr>
          <w:t>3</w:t>
        </w:r>
        <w:r w:rsidRPr="00D115E8">
          <w:rPr>
            <w:rFonts w:ascii="Times New Roman" w:eastAsia="宋体" w:hAnsi="Times New Roman" w:cs="Times New Roman"/>
            <w:bCs/>
            <w:noProof/>
            <w:color w:val="000000"/>
            <w:sz w:val="28"/>
            <w:szCs w:val="28"/>
          </w:rPr>
          <w:fldChar w:fldCharType="end"/>
        </w:r>
      </w:hyperlink>
    </w:p>
    <w:p w:rsidR="00D115E8" w:rsidRPr="00D115E8" w:rsidRDefault="00EC36DD" w:rsidP="002D2371">
      <w:pPr>
        <w:tabs>
          <w:tab w:val="right" w:leader="dot" w:pos="9628"/>
        </w:tabs>
        <w:spacing w:line="360" w:lineRule="auto"/>
        <w:rPr>
          <w:rFonts w:ascii="Times New Roman" w:eastAsia="宋体" w:hAnsi="Times New Roman" w:cs="Times New Roman"/>
          <w:bCs/>
          <w:noProof/>
          <w:color w:val="000000"/>
          <w:sz w:val="28"/>
          <w:szCs w:val="28"/>
        </w:rPr>
      </w:pPr>
      <w:hyperlink w:anchor="_Toc465856612" w:history="1">
        <w:r w:rsidR="00D115E8" w:rsidRPr="002D2371">
          <w:rPr>
            <w:rFonts w:ascii="Times New Roman" w:eastAsia="宋体" w:hAnsi="Times New Roman" w:cs="Times New Roman" w:hint="eastAsia"/>
            <w:bCs/>
            <w:noProof/>
            <w:color w:val="000000"/>
            <w:sz w:val="28"/>
            <w:szCs w:val="28"/>
          </w:rPr>
          <w:t>第二章</w:t>
        </w:r>
        <w:r w:rsidR="00D115E8" w:rsidRPr="002D2371">
          <w:rPr>
            <w:rFonts w:ascii="Times New Roman" w:eastAsia="宋体" w:hAnsi="Times New Roman" w:cs="Times New Roman" w:hint="eastAsia"/>
            <w:bCs/>
            <w:noProof/>
            <w:color w:val="000000"/>
            <w:sz w:val="28"/>
            <w:szCs w:val="28"/>
          </w:rPr>
          <w:t xml:space="preserve"> </w:t>
        </w:r>
        <w:r w:rsidR="00D115E8" w:rsidRPr="002D2371">
          <w:rPr>
            <w:rFonts w:ascii="Times New Roman" w:eastAsia="宋体" w:hAnsi="Times New Roman" w:cs="Times New Roman" w:hint="eastAsia"/>
            <w:bCs/>
            <w:noProof/>
            <w:color w:val="000000"/>
            <w:sz w:val="28"/>
            <w:szCs w:val="28"/>
          </w:rPr>
          <w:t>磋商须知</w:t>
        </w:r>
        <w:r w:rsidR="00D115E8" w:rsidRPr="00D115E8">
          <w:rPr>
            <w:rFonts w:ascii="Times New Roman" w:eastAsia="宋体" w:hAnsi="Times New Roman" w:cs="Times New Roman"/>
            <w:bCs/>
            <w:noProof/>
            <w:color w:val="000000"/>
            <w:sz w:val="28"/>
            <w:szCs w:val="28"/>
          </w:rPr>
          <w:tab/>
        </w:r>
        <w:r w:rsidRPr="00D115E8">
          <w:rPr>
            <w:rFonts w:ascii="Times New Roman" w:eastAsia="宋体" w:hAnsi="Times New Roman" w:cs="Times New Roman"/>
            <w:bCs/>
            <w:noProof/>
            <w:color w:val="000000"/>
            <w:sz w:val="28"/>
            <w:szCs w:val="28"/>
          </w:rPr>
          <w:fldChar w:fldCharType="begin"/>
        </w:r>
        <w:r w:rsidR="00D115E8" w:rsidRPr="00D115E8">
          <w:rPr>
            <w:rFonts w:ascii="Times New Roman" w:eastAsia="宋体" w:hAnsi="Times New Roman" w:cs="Times New Roman"/>
            <w:bCs/>
            <w:noProof/>
            <w:color w:val="000000"/>
            <w:sz w:val="28"/>
            <w:szCs w:val="28"/>
          </w:rPr>
          <w:instrText xml:space="preserve"> PAGEREF _Toc465856612 \h </w:instrText>
        </w:r>
        <w:r w:rsidRPr="00D115E8">
          <w:rPr>
            <w:rFonts w:ascii="Times New Roman" w:eastAsia="宋体" w:hAnsi="Times New Roman" w:cs="Times New Roman"/>
            <w:bCs/>
            <w:noProof/>
            <w:color w:val="000000"/>
            <w:sz w:val="28"/>
            <w:szCs w:val="28"/>
          </w:rPr>
        </w:r>
        <w:r w:rsidRPr="00D115E8">
          <w:rPr>
            <w:rFonts w:ascii="Times New Roman" w:eastAsia="宋体" w:hAnsi="Times New Roman" w:cs="Times New Roman"/>
            <w:bCs/>
            <w:noProof/>
            <w:color w:val="000000"/>
            <w:sz w:val="28"/>
            <w:szCs w:val="28"/>
          </w:rPr>
          <w:fldChar w:fldCharType="separate"/>
        </w:r>
        <w:r w:rsidR="00A14B58">
          <w:rPr>
            <w:rFonts w:ascii="Times New Roman" w:eastAsia="宋体" w:hAnsi="Times New Roman" w:cs="Times New Roman"/>
            <w:bCs/>
            <w:noProof/>
            <w:color w:val="000000"/>
            <w:sz w:val="28"/>
            <w:szCs w:val="28"/>
          </w:rPr>
          <w:t>7</w:t>
        </w:r>
        <w:r w:rsidRPr="00D115E8">
          <w:rPr>
            <w:rFonts w:ascii="Times New Roman" w:eastAsia="宋体" w:hAnsi="Times New Roman" w:cs="Times New Roman"/>
            <w:bCs/>
            <w:noProof/>
            <w:color w:val="000000"/>
            <w:sz w:val="28"/>
            <w:szCs w:val="28"/>
          </w:rPr>
          <w:fldChar w:fldCharType="end"/>
        </w:r>
      </w:hyperlink>
    </w:p>
    <w:p w:rsidR="00D115E8" w:rsidRPr="00D115E8" w:rsidRDefault="00EC36DD" w:rsidP="002D2371">
      <w:pPr>
        <w:tabs>
          <w:tab w:val="right" w:leader="dot" w:pos="9628"/>
        </w:tabs>
        <w:spacing w:line="360" w:lineRule="auto"/>
        <w:rPr>
          <w:rFonts w:ascii="Times New Roman" w:eastAsia="宋体" w:hAnsi="Times New Roman" w:cs="Times New Roman"/>
          <w:bCs/>
          <w:noProof/>
          <w:color w:val="000000"/>
          <w:sz w:val="28"/>
          <w:szCs w:val="28"/>
        </w:rPr>
      </w:pPr>
      <w:hyperlink w:anchor="_Toc465856613" w:history="1">
        <w:r w:rsidR="00D115E8" w:rsidRPr="002D2371">
          <w:rPr>
            <w:rFonts w:ascii="Times New Roman" w:eastAsia="宋体" w:hAnsi="Times New Roman" w:cs="Times New Roman" w:hint="eastAsia"/>
            <w:bCs/>
            <w:noProof/>
            <w:color w:val="000000"/>
            <w:sz w:val="28"/>
            <w:szCs w:val="28"/>
          </w:rPr>
          <w:t>第三章</w:t>
        </w:r>
        <w:r w:rsidR="00D115E8" w:rsidRPr="002D2371">
          <w:rPr>
            <w:rFonts w:ascii="Times New Roman" w:eastAsia="宋体" w:hAnsi="Times New Roman" w:cs="Times New Roman" w:hint="eastAsia"/>
            <w:bCs/>
            <w:noProof/>
            <w:color w:val="000000"/>
            <w:sz w:val="28"/>
            <w:szCs w:val="28"/>
          </w:rPr>
          <w:t xml:space="preserve"> </w:t>
        </w:r>
        <w:r w:rsidR="00D115E8" w:rsidRPr="002D2371">
          <w:rPr>
            <w:rFonts w:ascii="Times New Roman" w:eastAsia="宋体" w:hAnsi="Times New Roman" w:cs="Times New Roman" w:hint="eastAsia"/>
            <w:bCs/>
            <w:noProof/>
            <w:color w:val="000000"/>
            <w:sz w:val="28"/>
            <w:szCs w:val="28"/>
          </w:rPr>
          <w:t>合同条款及格式</w:t>
        </w:r>
        <w:r w:rsidR="00D115E8" w:rsidRPr="00D115E8">
          <w:rPr>
            <w:rFonts w:ascii="Times New Roman" w:eastAsia="宋体" w:hAnsi="Times New Roman" w:cs="Times New Roman"/>
            <w:bCs/>
            <w:noProof/>
            <w:color w:val="000000"/>
            <w:sz w:val="28"/>
            <w:szCs w:val="28"/>
          </w:rPr>
          <w:tab/>
        </w:r>
        <w:r w:rsidRPr="00D115E8">
          <w:rPr>
            <w:rFonts w:ascii="Times New Roman" w:eastAsia="宋体" w:hAnsi="Times New Roman" w:cs="Times New Roman"/>
            <w:bCs/>
            <w:noProof/>
            <w:color w:val="000000"/>
            <w:sz w:val="28"/>
            <w:szCs w:val="28"/>
          </w:rPr>
          <w:fldChar w:fldCharType="begin"/>
        </w:r>
        <w:r w:rsidR="00D115E8" w:rsidRPr="00D115E8">
          <w:rPr>
            <w:rFonts w:ascii="Times New Roman" w:eastAsia="宋体" w:hAnsi="Times New Roman" w:cs="Times New Roman"/>
            <w:bCs/>
            <w:noProof/>
            <w:color w:val="000000"/>
            <w:sz w:val="28"/>
            <w:szCs w:val="28"/>
          </w:rPr>
          <w:instrText xml:space="preserve"> PAGEREF _Toc465856613 \h </w:instrText>
        </w:r>
        <w:r w:rsidRPr="00D115E8">
          <w:rPr>
            <w:rFonts w:ascii="Times New Roman" w:eastAsia="宋体" w:hAnsi="Times New Roman" w:cs="Times New Roman"/>
            <w:bCs/>
            <w:noProof/>
            <w:color w:val="000000"/>
            <w:sz w:val="28"/>
            <w:szCs w:val="28"/>
          </w:rPr>
        </w:r>
        <w:r w:rsidRPr="00D115E8">
          <w:rPr>
            <w:rFonts w:ascii="Times New Roman" w:eastAsia="宋体" w:hAnsi="Times New Roman" w:cs="Times New Roman"/>
            <w:bCs/>
            <w:noProof/>
            <w:color w:val="000000"/>
            <w:sz w:val="28"/>
            <w:szCs w:val="28"/>
          </w:rPr>
          <w:fldChar w:fldCharType="separate"/>
        </w:r>
        <w:r w:rsidR="00A14B58">
          <w:rPr>
            <w:rFonts w:ascii="Times New Roman" w:eastAsia="宋体" w:hAnsi="Times New Roman" w:cs="Times New Roman"/>
            <w:bCs/>
            <w:noProof/>
            <w:color w:val="000000"/>
            <w:sz w:val="28"/>
            <w:szCs w:val="28"/>
          </w:rPr>
          <w:t>21</w:t>
        </w:r>
        <w:r w:rsidRPr="00D115E8">
          <w:rPr>
            <w:rFonts w:ascii="Times New Roman" w:eastAsia="宋体" w:hAnsi="Times New Roman" w:cs="Times New Roman"/>
            <w:bCs/>
            <w:noProof/>
            <w:color w:val="000000"/>
            <w:sz w:val="28"/>
            <w:szCs w:val="28"/>
          </w:rPr>
          <w:fldChar w:fldCharType="end"/>
        </w:r>
      </w:hyperlink>
    </w:p>
    <w:p w:rsidR="00D115E8" w:rsidRPr="00D115E8" w:rsidRDefault="00EC36DD" w:rsidP="002D2371">
      <w:pPr>
        <w:tabs>
          <w:tab w:val="right" w:leader="dot" w:pos="9628"/>
        </w:tabs>
        <w:spacing w:line="360" w:lineRule="auto"/>
        <w:rPr>
          <w:rFonts w:ascii="Times New Roman" w:eastAsia="宋体" w:hAnsi="Times New Roman" w:cs="Times New Roman"/>
          <w:bCs/>
          <w:noProof/>
          <w:color w:val="000000"/>
          <w:sz w:val="28"/>
          <w:szCs w:val="28"/>
        </w:rPr>
      </w:pPr>
      <w:hyperlink w:anchor="_Toc465856614" w:history="1">
        <w:r w:rsidR="00D115E8" w:rsidRPr="002D2371">
          <w:rPr>
            <w:rFonts w:ascii="Times New Roman" w:eastAsia="宋体" w:hAnsi="Times New Roman" w:cs="Times New Roman" w:hint="eastAsia"/>
            <w:bCs/>
            <w:noProof/>
            <w:color w:val="000000"/>
            <w:sz w:val="28"/>
            <w:szCs w:val="28"/>
          </w:rPr>
          <w:t>第四章</w:t>
        </w:r>
        <w:r w:rsidR="00D115E8" w:rsidRPr="002D2371">
          <w:rPr>
            <w:rFonts w:ascii="Times New Roman" w:eastAsia="宋体" w:hAnsi="Times New Roman" w:cs="Times New Roman" w:hint="eastAsia"/>
            <w:bCs/>
            <w:noProof/>
            <w:color w:val="000000"/>
            <w:sz w:val="28"/>
            <w:szCs w:val="28"/>
          </w:rPr>
          <w:t xml:space="preserve"> </w:t>
        </w:r>
        <w:r w:rsidR="00D115E8" w:rsidRPr="002D2371">
          <w:rPr>
            <w:rFonts w:ascii="Times New Roman" w:eastAsia="宋体" w:hAnsi="Times New Roman" w:cs="Times New Roman" w:hint="eastAsia"/>
            <w:bCs/>
            <w:noProof/>
            <w:color w:val="000000"/>
            <w:sz w:val="28"/>
            <w:szCs w:val="28"/>
          </w:rPr>
          <w:t>项目需求</w:t>
        </w:r>
        <w:r w:rsidR="00D115E8" w:rsidRPr="00D115E8">
          <w:rPr>
            <w:rFonts w:ascii="Times New Roman" w:eastAsia="宋体" w:hAnsi="Times New Roman" w:cs="Times New Roman"/>
            <w:bCs/>
            <w:noProof/>
            <w:color w:val="000000"/>
            <w:sz w:val="28"/>
            <w:szCs w:val="28"/>
          </w:rPr>
          <w:tab/>
        </w:r>
        <w:r w:rsidRPr="00D115E8">
          <w:rPr>
            <w:rFonts w:ascii="Times New Roman" w:eastAsia="宋体" w:hAnsi="Times New Roman" w:cs="Times New Roman"/>
            <w:bCs/>
            <w:noProof/>
            <w:color w:val="000000"/>
            <w:sz w:val="28"/>
            <w:szCs w:val="28"/>
          </w:rPr>
          <w:fldChar w:fldCharType="begin"/>
        </w:r>
        <w:r w:rsidR="00D115E8" w:rsidRPr="00D115E8">
          <w:rPr>
            <w:rFonts w:ascii="Times New Roman" w:eastAsia="宋体" w:hAnsi="Times New Roman" w:cs="Times New Roman"/>
            <w:bCs/>
            <w:noProof/>
            <w:color w:val="000000"/>
            <w:sz w:val="28"/>
            <w:szCs w:val="28"/>
          </w:rPr>
          <w:instrText xml:space="preserve"> PAGEREF _Toc465856614 \h </w:instrText>
        </w:r>
        <w:r w:rsidRPr="00D115E8">
          <w:rPr>
            <w:rFonts w:ascii="Times New Roman" w:eastAsia="宋体" w:hAnsi="Times New Roman" w:cs="Times New Roman"/>
            <w:bCs/>
            <w:noProof/>
            <w:color w:val="000000"/>
            <w:sz w:val="28"/>
            <w:szCs w:val="28"/>
          </w:rPr>
        </w:r>
        <w:r w:rsidRPr="00D115E8">
          <w:rPr>
            <w:rFonts w:ascii="Times New Roman" w:eastAsia="宋体" w:hAnsi="Times New Roman" w:cs="Times New Roman"/>
            <w:bCs/>
            <w:noProof/>
            <w:color w:val="000000"/>
            <w:sz w:val="28"/>
            <w:szCs w:val="28"/>
          </w:rPr>
          <w:fldChar w:fldCharType="separate"/>
        </w:r>
        <w:r w:rsidR="00A14B58">
          <w:rPr>
            <w:rFonts w:ascii="Times New Roman" w:eastAsia="宋体" w:hAnsi="Times New Roman" w:cs="Times New Roman"/>
            <w:bCs/>
            <w:noProof/>
            <w:color w:val="000000"/>
            <w:sz w:val="28"/>
            <w:szCs w:val="28"/>
          </w:rPr>
          <w:t>26</w:t>
        </w:r>
        <w:r w:rsidRPr="00D115E8">
          <w:rPr>
            <w:rFonts w:ascii="Times New Roman" w:eastAsia="宋体" w:hAnsi="Times New Roman" w:cs="Times New Roman"/>
            <w:bCs/>
            <w:noProof/>
            <w:color w:val="000000"/>
            <w:sz w:val="28"/>
            <w:szCs w:val="28"/>
          </w:rPr>
          <w:fldChar w:fldCharType="end"/>
        </w:r>
      </w:hyperlink>
    </w:p>
    <w:p w:rsidR="00D115E8" w:rsidRPr="00D115E8" w:rsidRDefault="00EC36DD" w:rsidP="002D2371">
      <w:pPr>
        <w:tabs>
          <w:tab w:val="right" w:leader="dot" w:pos="9628"/>
        </w:tabs>
        <w:spacing w:line="360" w:lineRule="auto"/>
        <w:rPr>
          <w:rFonts w:ascii="Times New Roman" w:eastAsia="宋体" w:hAnsi="Times New Roman" w:cs="Times New Roman"/>
          <w:bCs/>
          <w:noProof/>
          <w:color w:val="000000"/>
          <w:sz w:val="28"/>
          <w:szCs w:val="28"/>
        </w:rPr>
      </w:pPr>
      <w:hyperlink w:anchor="_Toc465856615" w:history="1">
        <w:r w:rsidR="00D115E8" w:rsidRPr="002D2371">
          <w:rPr>
            <w:rFonts w:ascii="Times New Roman" w:eastAsia="宋体" w:hAnsi="Times New Roman" w:cs="Times New Roman" w:hint="eastAsia"/>
            <w:bCs/>
            <w:noProof/>
            <w:color w:val="000000"/>
            <w:sz w:val="28"/>
            <w:szCs w:val="28"/>
          </w:rPr>
          <w:t>第五章</w:t>
        </w:r>
        <w:r w:rsidR="00D115E8" w:rsidRPr="002D2371">
          <w:rPr>
            <w:rFonts w:ascii="Times New Roman" w:eastAsia="宋体" w:hAnsi="Times New Roman" w:cs="Times New Roman" w:hint="eastAsia"/>
            <w:bCs/>
            <w:noProof/>
            <w:color w:val="000000"/>
            <w:sz w:val="28"/>
            <w:szCs w:val="28"/>
          </w:rPr>
          <w:t xml:space="preserve"> </w:t>
        </w:r>
        <w:r w:rsidR="00D115E8" w:rsidRPr="002D2371">
          <w:rPr>
            <w:rFonts w:ascii="Times New Roman" w:eastAsia="宋体" w:hAnsi="Times New Roman" w:cs="Times New Roman" w:hint="eastAsia"/>
            <w:bCs/>
            <w:noProof/>
            <w:color w:val="000000"/>
            <w:sz w:val="28"/>
            <w:szCs w:val="28"/>
          </w:rPr>
          <w:t>评审方法和评审标准</w:t>
        </w:r>
        <w:r w:rsidR="00D115E8" w:rsidRPr="00D115E8">
          <w:rPr>
            <w:rFonts w:ascii="Times New Roman" w:eastAsia="宋体" w:hAnsi="Times New Roman" w:cs="Times New Roman"/>
            <w:bCs/>
            <w:noProof/>
            <w:color w:val="000000"/>
            <w:sz w:val="28"/>
            <w:szCs w:val="28"/>
          </w:rPr>
          <w:tab/>
        </w:r>
        <w:r w:rsidRPr="00D115E8">
          <w:rPr>
            <w:rFonts w:ascii="Times New Roman" w:eastAsia="宋体" w:hAnsi="Times New Roman" w:cs="Times New Roman"/>
            <w:bCs/>
            <w:noProof/>
            <w:color w:val="000000"/>
            <w:sz w:val="28"/>
            <w:szCs w:val="28"/>
          </w:rPr>
          <w:fldChar w:fldCharType="begin"/>
        </w:r>
        <w:r w:rsidR="00D115E8" w:rsidRPr="00D115E8">
          <w:rPr>
            <w:rFonts w:ascii="Times New Roman" w:eastAsia="宋体" w:hAnsi="Times New Roman" w:cs="Times New Roman"/>
            <w:bCs/>
            <w:noProof/>
            <w:color w:val="000000"/>
            <w:sz w:val="28"/>
            <w:szCs w:val="28"/>
          </w:rPr>
          <w:instrText xml:space="preserve"> PAGEREF _Toc465856615 \h </w:instrText>
        </w:r>
        <w:r w:rsidRPr="00D115E8">
          <w:rPr>
            <w:rFonts w:ascii="Times New Roman" w:eastAsia="宋体" w:hAnsi="Times New Roman" w:cs="Times New Roman"/>
            <w:bCs/>
            <w:noProof/>
            <w:color w:val="000000"/>
            <w:sz w:val="28"/>
            <w:szCs w:val="28"/>
          </w:rPr>
        </w:r>
        <w:r w:rsidRPr="00D115E8">
          <w:rPr>
            <w:rFonts w:ascii="Times New Roman" w:eastAsia="宋体" w:hAnsi="Times New Roman" w:cs="Times New Roman"/>
            <w:bCs/>
            <w:noProof/>
            <w:color w:val="000000"/>
            <w:sz w:val="28"/>
            <w:szCs w:val="28"/>
          </w:rPr>
          <w:fldChar w:fldCharType="separate"/>
        </w:r>
        <w:r w:rsidR="00A14B58">
          <w:rPr>
            <w:rFonts w:ascii="Times New Roman" w:eastAsia="宋体" w:hAnsi="Times New Roman" w:cs="Times New Roman"/>
            <w:bCs/>
            <w:noProof/>
            <w:color w:val="000000"/>
            <w:sz w:val="28"/>
            <w:szCs w:val="28"/>
          </w:rPr>
          <w:t>29</w:t>
        </w:r>
        <w:r w:rsidRPr="00D115E8">
          <w:rPr>
            <w:rFonts w:ascii="Times New Roman" w:eastAsia="宋体" w:hAnsi="Times New Roman" w:cs="Times New Roman"/>
            <w:bCs/>
            <w:noProof/>
            <w:color w:val="000000"/>
            <w:sz w:val="28"/>
            <w:szCs w:val="28"/>
          </w:rPr>
          <w:fldChar w:fldCharType="end"/>
        </w:r>
      </w:hyperlink>
    </w:p>
    <w:p w:rsidR="00D115E8" w:rsidRPr="00D115E8" w:rsidRDefault="00EC36DD" w:rsidP="002D2371">
      <w:pPr>
        <w:tabs>
          <w:tab w:val="right" w:leader="dot" w:pos="9628"/>
        </w:tabs>
        <w:spacing w:line="360" w:lineRule="auto"/>
        <w:rPr>
          <w:rFonts w:ascii="Calibri" w:eastAsia="宋体" w:hAnsi="Calibri" w:cs="Times New Roman"/>
          <w:noProof/>
          <w:sz w:val="24"/>
          <w:szCs w:val="24"/>
        </w:rPr>
      </w:pPr>
      <w:hyperlink w:anchor="_Toc465856616" w:history="1">
        <w:r w:rsidR="00D115E8" w:rsidRPr="002D2371">
          <w:rPr>
            <w:rFonts w:ascii="Times New Roman" w:eastAsia="宋体" w:hAnsi="Times New Roman" w:cs="Times New Roman" w:hint="eastAsia"/>
            <w:bCs/>
            <w:noProof/>
            <w:color w:val="000000"/>
            <w:sz w:val="28"/>
            <w:szCs w:val="28"/>
          </w:rPr>
          <w:t>第六章</w:t>
        </w:r>
        <w:r w:rsidR="00D115E8" w:rsidRPr="002D2371">
          <w:rPr>
            <w:rFonts w:ascii="Times New Roman" w:eastAsia="宋体" w:hAnsi="Times New Roman" w:cs="Times New Roman" w:hint="eastAsia"/>
            <w:bCs/>
            <w:noProof/>
            <w:color w:val="000000"/>
            <w:sz w:val="28"/>
            <w:szCs w:val="28"/>
          </w:rPr>
          <w:t xml:space="preserve"> </w:t>
        </w:r>
        <w:r w:rsidR="00D115E8" w:rsidRPr="002D2371">
          <w:rPr>
            <w:rFonts w:ascii="Times New Roman" w:eastAsia="宋体" w:hAnsi="Times New Roman" w:cs="Times New Roman" w:hint="eastAsia"/>
            <w:bCs/>
            <w:noProof/>
            <w:color w:val="000000"/>
            <w:sz w:val="28"/>
            <w:szCs w:val="28"/>
          </w:rPr>
          <w:t>竞争性磋商响应文件格式</w:t>
        </w:r>
        <w:r w:rsidR="00D115E8" w:rsidRPr="00D115E8">
          <w:rPr>
            <w:rFonts w:ascii="Times New Roman" w:eastAsia="宋体" w:hAnsi="Times New Roman" w:cs="Times New Roman"/>
            <w:bCs/>
            <w:noProof/>
            <w:color w:val="000000"/>
            <w:sz w:val="28"/>
            <w:szCs w:val="28"/>
          </w:rPr>
          <w:tab/>
        </w:r>
        <w:r w:rsidRPr="00D115E8">
          <w:rPr>
            <w:rFonts w:ascii="Times New Roman" w:eastAsia="宋体" w:hAnsi="Times New Roman" w:cs="Times New Roman"/>
            <w:bCs/>
            <w:noProof/>
            <w:color w:val="000000"/>
            <w:sz w:val="28"/>
            <w:szCs w:val="28"/>
          </w:rPr>
          <w:fldChar w:fldCharType="begin"/>
        </w:r>
        <w:r w:rsidR="00D115E8" w:rsidRPr="00D115E8">
          <w:rPr>
            <w:rFonts w:ascii="Times New Roman" w:eastAsia="宋体" w:hAnsi="Times New Roman" w:cs="Times New Roman"/>
            <w:bCs/>
            <w:noProof/>
            <w:color w:val="000000"/>
            <w:sz w:val="28"/>
            <w:szCs w:val="28"/>
          </w:rPr>
          <w:instrText xml:space="preserve"> PAGEREF _Toc465856616 \h </w:instrText>
        </w:r>
        <w:r w:rsidRPr="00D115E8">
          <w:rPr>
            <w:rFonts w:ascii="Times New Roman" w:eastAsia="宋体" w:hAnsi="Times New Roman" w:cs="Times New Roman"/>
            <w:bCs/>
            <w:noProof/>
            <w:color w:val="000000"/>
            <w:sz w:val="28"/>
            <w:szCs w:val="28"/>
          </w:rPr>
        </w:r>
        <w:r w:rsidRPr="00D115E8">
          <w:rPr>
            <w:rFonts w:ascii="Times New Roman" w:eastAsia="宋体" w:hAnsi="Times New Roman" w:cs="Times New Roman"/>
            <w:bCs/>
            <w:noProof/>
            <w:color w:val="000000"/>
            <w:sz w:val="28"/>
            <w:szCs w:val="28"/>
          </w:rPr>
          <w:fldChar w:fldCharType="separate"/>
        </w:r>
        <w:r w:rsidR="00A14B58">
          <w:rPr>
            <w:rFonts w:ascii="Times New Roman" w:eastAsia="宋体" w:hAnsi="Times New Roman" w:cs="Times New Roman"/>
            <w:bCs/>
            <w:noProof/>
            <w:color w:val="000000"/>
            <w:sz w:val="28"/>
            <w:szCs w:val="28"/>
          </w:rPr>
          <w:t>32</w:t>
        </w:r>
        <w:r w:rsidRPr="00D115E8">
          <w:rPr>
            <w:rFonts w:ascii="Times New Roman" w:eastAsia="宋体" w:hAnsi="Times New Roman" w:cs="Times New Roman"/>
            <w:bCs/>
            <w:noProof/>
            <w:color w:val="000000"/>
            <w:sz w:val="28"/>
            <w:szCs w:val="28"/>
          </w:rPr>
          <w:fldChar w:fldCharType="end"/>
        </w:r>
      </w:hyperlink>
    </w:p>
    <w:p w:rsidR="00D115E8" w:rsidRPr="00D115E8" w:rsidRDefault="00EC36DD" w:rsidP="00D115E8">
      <w:pPr>
        <w:rPr>
          <w:rFonts w:ascii="Calibri" w:eastAsia="宋体" w:hAnsi="Calibri" w:cs="Times New Roman"/>
          <w:szCs w:val="24"/>
        </w:rPr>
      </w:pPr>
      <w:r w:rsidRPr="00D115E8">
        <w:rPr>
          <w:rFonts w:ascii="Calibri" w:eastAsia="宋体" w:hAnsi="Calibri" w:cs="Times New Roman"/>
          <w:sz w:val="24"/>
          <w:szCs w:val="24"/>
        </w:rPr>
        <w:fldChar w:fldCharType="end"/>
      </w:r>
      <w:bookmarkStart w:id="1" w:name="_Toc465856611"/>
    </w:p>
    <w:p w:rsidR="00D115E8" w:rsidRPr="00D115E8" w:rsidRDefault="00D115E8" w:rsidP="00D115E8">
      <w:pPr>
        <w:keepNext/>
        <w:jc w:val="center"/>
        <w:outlineLvl w:val="0"/>
        <w:rPr>
          <w:rFonts w:ascii="黑体" w:eastAsia="黑体" w:hAnsi="黑体" w:cs="Times New Roman"/>
          <w:b/>
          <w:bCs/>
          <w:kern w:val="44"/>
          <w:sz w:val="44"/>
          <w:szCs w:val="44"/>
        </w:rPr>
      </w:pPr>
      <w:r w:rsidRPr="00D115E8">
        <w:rPr>
          <w:rFonts w:ascii="楷体_GB2312" w:eastAsia="楷体_GB2312" w:hAnsi="Calibri" w:cs="Times New Roman"/>
          <w:sz w:val="28"/>
          <w:szCs w:val="20"/>
        </w:rPr>
        <w:br w:type="page"/>
      </w:r>
      <w:bookmarkStart w:id="2" w:name="_Toc28359011"/>
      <w:bookmarkStart w:id="3" w:name="_Toc35393797"/>
      <w:r w:rsidRPr="00D115E8">
        <w:rPr>
          <w:rFonts w:ascii="黑体" w:eastAsia="黑体" w:hAnsi="Calibri" w:cs="Times New Roman"/>
          <w:sz w:val="44"/>
          <w:szCs w:val="44"/>
        </w:rPr>
        <w:lastRenderedPageBreak/>
        <w:t>第一章</w:t>
      </w:r>
      <w:r w:rsidRPr="00D115E8">
        <w:rPr>
          <w:rFonts w:ascii="黑体" w:eastAsia="黑体" w:hAnsi="Calibri" w:cs="Times New Roman" w:hint="eastAsia"/>
          <w:sz w:val="44"/>
          <w:szCs w:val="44"/>
        </w:rPr>
        <w:t xml:space="preserve"> 竞争性磋商</w:t>
      </w:r>
      <w:bookmarkEnd w:id="2"/>
      <w:bookmarkEnd w:id="3"/>
      <w:r w:rsidRPr="00D115E8">
        <w:rPr>
          <w:rFonts w:ascii="黑体" w:eastAsia="黑体" w:hAnsi="Calibri" w:cs="Times New Roman" w:hint="eastAsia"/>
          <w:sz w:val="44"/>
          <w:szCs w:val="44"/>
        </w:rPr>
        <w:t>采购邀请</w:t>
      </w:r>
    </w:p>
    <w:p w:rsidR="00D115E8" w:rsidRPr="00B90DBB" w:rsidRDefault="00B90DBB" w:rsidP="00B90DBB">
      <w:pPr>
        <w:spacing w:line="560" w:lineRule="exact"/>
        <w:ind w:firstLineChars="200" w:firstLine="480"/>
        <w:rPr>
          <w:rFonts w:ascii="宋体" w:eastAsia="宋体" w:hAnsi="宋体" w:cs="Times New Roman"/>
          <w:sz w:val="24"/>
          <w:szCs w:val="28"/>
        </w:rPr>
      </w:pPr>
      <w:r w:rsidRPr="00B90DBB">
        <w:rPr>
          <w:rFonts w:ascii="宋体" w:eastAsia="宋体" w:hAnsi="宋体" w:cs="Times New Roman"/>
          <w:sz w:val="24"/>
          <w:szCs w:val="28"/>
        </w:rPr>
        <w:t>连云港市公共资源交易中心决定就其所需的</w:t>
      </w:r>
      <w:r w:rsidR="00007644" w:rsidRPr="008B0C1B">
        <w:rPr>
          <w:rFonts w:ascii="宋体" w:eastAsia="宋体" w:hAnsi="宋体" w:cs="Times New Roman"/>
          <w:sz w:val="24"/>
          <w:szCs w:val="28"/>
          <w:u w:val="single"/>
        </w:rPr>
        <w:t>连云港市公共资源电子交易系统、网站等级保护测评服务</w:t>
      </w:r>
      <w:r w:rsidRPr="00B90DBB">
        <w:rPr>
          <w:rFonts w:ascii="宋体" w:eastAsia="宋体" w:hAnsi="宋体" w:cs="Times New Roman"/>
          <w:sz w:val="24"/>
          <w:szCs w:val="28"/>
        </w:rPr>
        <w:t>实施竞争性磋商采购，欢迎符合条件的供应商参加磋商。</w:t>
      </w:r>
    </w:p>
    <w:p w:rsidR="00D115E8" w:rsidRPr="00D115E8" w:rsidRDefault="00D115E8" w:rsidP="00D115E8">
      <w:pPr>
        <w:pBdr>
          <w:top w:val="single" w:sz="4" w:space="1" w:color="auto"/>
          <w:left w:val="single" w:sz="4" w:space="4" w:color="auto"/>
          <w:bottom w:val="single" w:sz="4" w:space="1" w:color="auto"/>
          <w:right w:val="single" w:sz="4" w:space="4" w:color="auto"/>
        </w:pBdr>
        <w:spacing w:line="560" w:lineRule="exact"/>
        <w:ind w:firstLineChars="200" w:firstLine="480"/>
        <w:rPr>
          <w:rFonts w:ascii="宋体" w:eastAsia="宋体" w:hAnsi="宋体" w:cs="Times New Roman"/>
          <w:sz w:val="24"/>
          <w:szCs w:val="28"/>
        </w:rPr>
      </w:pPr>
      <w:r w:rsidRPr="00D115E8">
        <w:rPr>
          <w:rFonts w:ascii="宋体" w:eastAsia="宋体" w:hAnsi="宋体" w:cs="Times New Roman" w:hint="eastAsia"/>
          <w:sz w:val="24"/>
          <w:szCs w:val="28"/>
        </w:rPr>
        <w:t>项目概况</w:t>
      </w:r>
    </w:p>
    <w:p w:rsidR="00D115E8" w:rsidRPr="00D115E8" w:rsidRDefault="00007644" w:rsidP="00D115E8">
      <w:pPr>
        <w:pBdr>
          <w:top w:val="single" w:sz="4" w:space="1" w:color="auto"/>
          <w:left w:val="single" w:sz="4" w:space="4" w:color="auto"/>
          <w:bottom w:val="single" w:sz="4" w:space="1" w:color="auto"/>
          <w:right w:val="single" w:sz="4" w:space="4" w:color="auto"/>
        </w:pBd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u w:val="single"/>
        </w:rPr>
        <w:t>连云港市公共资源电子交易系统、网站等级保护测评服务</w:t>
      </w:r>
      <w:r w:rsidR="00D115E8" w:rsidRPr="00D115E8">
        <w:rPr>
          <w:rFonts w:ascii="宋体" w:eastAsia="宋体" w:hAnsi="宋体" w:cs="Times New Roman" w:hint="eastAsia"/>
          <w:sz w:val="24"/>
          <w:szCs w:val="28"/>
        </w:rPr>
        <w:t>采购项目的潜在供应商应在</w:t>
      </w:r>
      <w:r w:rsidR="00D115E8" w:rsidRPr="00D115E8">
        <w:rPr>
          <w:rFonts w:ascii="宋体" w:eastAsia="宋体" w:hAnsi="宋体" w:cs="Times New Roman" w:hint="eastAsia"/>
          <w:sz w:val="24"/>
          <w:szCs w:val="28"/>
          <w:u w:val="single"/>
        </w:rPr>
        <w:t>连云港市</w:t>
      </w:r>
      <w:r w:rsidR="00BD6938">
        <w:rPr>
          <w:rFonts w:ascii="宋体" w:eastAsia="宋体" w:hAnsi="宋体" w:cs="Times New Roman" w:hint="eastAsia"/>
          <w:sz w:val="24"/>
          <w:szCs w:val="28"/>
          <w:u w:val="single"/>
        </w:rPr>
        <w:t>公共资源交易中心</w:t>
      </w:r>
      <w:r w:rsidR="00D115E8" w:rsidRPr="00D115E8">
        <w:rPr>
          <w:rFonts w:ascii="宋体" w:eastAsia="宋体" w:hAnsi="宋体" w:cs="Times New Roman" w:hint="eastAsia"/>
          <w:sz w:val="24"/>
          <w:szCs w:val="28"/>
        </w:rPr>
        <w:t>获取采购文件，并于</w:t>
      </w:r>
      <w:r w:rsidR="00D115E8" w:rsidRPr="00D115E8">
        <w:rPr>
          <w:rFonts w:ascii="宋体" w:eastAsia="宋体" w:hAnsi="宋体" w:cs="Times New Roman" w:hint="eastAsia"/>
          <w:sz w:val="24"/>
          <w:szCs w:val="28"/>
          <w:u w:val="single"/>
        </w:rPr>
        <w:t>202</w:t>
      </w:r>
      <w:r w:rsidR="003F0BAC">
        <w:rPr>
          <w:rFonts w:ascii="宋体" w:eastAsia="宋体" w:hAnsi="宋体" w:cs="Times New Roman" w:hint="eastAsia"/>
          <w:sz w:val="24"/>
          <w:szCs w:val="28"/>
          <w:u w:val="single"/>
        </w:rPr>
        <w:t>2</w:t>
      </w:r>
      <w:r w:rsidR="00D115E8" w:rsidRPr="00D115E8">
        <w:rPr>
          <w:rFonts w:ascii="宋体" w:eastAsia="宋体" w:hAnsi="宋体" w:cs="Times New Roman" w:hint="eastAsia"/>
          <w:bCs/>
          <w:sz w:val="24"/>
          <w:szCs w:val="28"/>
          <w:u w:val="single"/>
        </w:rPr>
        <w:t>年</w:t>
      </w:r>
      <w:r w:rsidR="00BB2A14">
        <w:rPr>
          <w:rFonts w:ascii="宋体" w:eastAsia="宋体" w:hAnsi="宋体" w:cs="Times New Roman" w:hint="eastAsia"/>
          <w:bCs/>
          <w:sz w:val="24"/>
          <w:szCs w:val="28"/>
          <w:u w:val="single"/>
        </w:rPr>
        <w:t>9</w:t>
      </w:r>
      <w:r w:rsidR="00D115E8" w:rsidRPr="00D115E8">
        <w:rPr>
          <w:rFonts w:ascii="宋体" w:eastAsia="宋体" w:hAnsi="宋体" w:cs="Times New Roman" w:hint="eastAsia"/>
          <w:bCs/>
          <w:sz w:val="24"/>
          <w:szCs w:val="28"/>
          <w:u w:val="single"/>
        </w:rPr>
        <w:t>月</w:t>
      </w:r>
      <w:r w:rsidR="00BB2A14">
        <w:rPr>
          <w:rFonts w:ascii="宋体" w:eastAsia="宋体" w:hAnsi="宋体" w:cs="Times New Roman" w:hint="eastAsia"/>
          <w:bCs/>
          <w:sz w:val="24"/>
          <w:szCs w:val="28"/>
          <w:u w:val="single"/>
        </w:rPr>
        <w:t>30</w:t>
      </w:r>
      <w:r w:rsidR="00D115E8" w:rsidRPr="00D115E8">
        <w:rPr>
          <w:rFonts w:ascii="宋体" w:eastAsia="宋体" w:hAnsi="宋体" w:cs="Times New Roman" w:hint="eastAsia"/>
          <w:bCs/>
          <w:sz w:val="24"/>
          <w:szCs w:val="28"/>
          <w:u w:val="single"/>
        </w:rPr>
        <w:t>日1</w:t>
      </w:r>
      <w:r w:rsidR="00BB2A14">
        <w:rPr>
          <w:rFonts w:ascii="宋体" w:eastAsia="宋体" w:hAnsi="宋体" w:cs="Times New Roman" w:hint="eastAsia"/>
          <w:bCs/>
          <w:sz w:val="24"/>
          <w:szCs w:val="28"/>
          <w:u w:val="single"/>
        </w:rPr>
        <w:t>5</w:t>
      </w:r>
      <w:r w:rsidR="00D115E8" w:rsidRPr="00D115E8">
        <w:rPr>
          <w:rFonts w:ascii="宋体" w:eastAsia="宋体" w:hAnsi="宋体" w:cs="Times New Roman" w:hint="eastAsia"/>
          <w:bCs/>
          <w:sz w:val="24"/>
          <w:szCs w:val="28"/>
          <w:u w:val="single"/>
        </w:rPr>
        <w:t>点00分00秒</w:t>
      </w:r>
      <w:r w:rsidR="00D115E8" w:rsidRPr="00D115E8">
        <w:rPr>
          <w:rFonts w:ascii="宋体" w:eastAsia="宋体" w:hAnsi="宋体" w:cs="Times New Roman" w:hint="eastAsia"/>
          <w:bCs/>
          <w:sz w:val="24"/>
          <w:szCs w:val="28"/>
        </w:rPr>
        <w:t>（北京时间）前提交响应</w:t>
      </w:r>
      <w:r w:rsidR="00D115E8" w:rsidRPr="00D115E8">
        <w:rPr>
          <w:rFonts w:ascii="宋体" w:eastAsia="宋体" w:hAnsi="宋体" w:cs="Times New Roman"/>
          <w:bCs/>
          <w:sz w:val="24"/>
          <w:szCs w:val="28"/>
        </w:rPr>
        <w:t>文件</w:t>
      </w:r>
      <w:r w:rsidR="00D115E8" w:rsidRPr="00D115E8">
        <w:rPr>
          <w:rFonts w:ascii="宋体" w:eastAsia="宋体" w:hAnsi="宋体" w:cs="Times New Roman" w:hint="eastAsia"/>
          <w:sz w:val="24"/>
          <w:szCs w:val="28"/>
        </w:rPr>
        <w:t>。</w:t>
      </w:r>
    </w:p>
    <w:p w:rsidR="00D115E8" w:rsidRPr="00D115E8" w:rsidRDefault="00D115E8" w:rsidP="00D115E8">
      <w:pPr>
        <w:spacing w:line="560" w:lineRule="exact"/>
        <w:rPr>
          <w:rFonts w:ascii="Times New Roman" w:eastAsia="宋体" w:hAnsi="Times New Roman" w:cs="Times New Roman"/>
          <w:sz w:val="20"/>
          <w:szCs w:val="21"/>
        </w:rPr>
      </w:pPr>
    </w:p>
    <w:p w:rsidR="00D115E8" w:rsidRPr="00D115E8" w:rsidRDefault="00D115E8" w:rsidP="00D115E8">
      <w:pPr>
        <w:keepNext/>
        <w:keepLines/>
        <w:spacing w:before="120" w:after="120" w:line="560" w:lineRule="exact"/>
        <w:outlineLvl w:val="1"/>
        <w:rPr>
          <w:rFonts w:ascii="黑体" w:eastAsia="黑体" w:hAnsi="黑体" w:cs="宋体"/>
          <w:bCs/>
          <w:sz w:val="24"/>
          <w:szCs w:val="28"/>
        </w:rPr>
      </w:pPr>
      <w:bookmarkStart w:id="4" w:name="_Toc35393798"/>
      <w:bookmarkStart w:id="5" w:name="_Toc35393629"/>
      <w:bookmarkStart w:id="6" w:name="_Toc28359089"/>
      <w:bookmarkStart w:id="7" w:name="_Toc28359012"/>
      <w:r w:rsidRPr="00D115E8">
        <w:rPr>
          <w:rFonts w:ascii="黑体" w:eastAsia="黑体" w:hAnsi="黑体" w:cs="宋体" w:hint="eastAsia"/>
          <w:bCs/>
          <w:sz w:val="24"/>
          <w:szCs w:val="28"/>
        </w:rPr>
        <w:t>一、项目基本情况</w:t>
      </w:r>
      <w:bookmarkEnd w:id="4"/>
      <w:bookmarkEnd w:id="5"/>
      <w:bookmarkEnd w:id="6"/>
      <w:bookmarkEnd w:id="7"/>
    </w:p>
    <w:p w:rsidR="00D115E8" w:rsidRPr="00D115E8" w:rsidRDefault="00D115E8" w:rsidP="00D115E8">
      <w:pPr>
        <w:spacing w:line="560" w:lineRule="exact"/>
        <w:ind w:firstLineChars="200" w:firstLine="480"/>
        <w:rPr>
          <w:rFonts w:ascii="宋体" w:eastAsia="宋体" w:hAnsi="宋体" w:cs="Times New Roman"/>
          <w:sz w:val="24"/>
          <w:szCs w:val="28"/>
          <w:u w:val="single"/>
        </w:rPr>
      </w:pPr>
      <w:r w:rsidRPr="00D115E8">
        <w:rPr>
          <w:rFonts w:ascii="宋体" w:eastAsia="宋体" w:hAnsi="宋体" w:cs="Times New Roman" w:hint="eastAsia"/>
          <w:sz w:val="24"/>
          <w:szCs w:val="28"/>
        </w:rPr>
        <w:t>项目名称：</w:t>
      </w:r>
      <w:r w:rsidR="00007644">
        <w:rPr>
          <w:rFonts w:ascii="宋体" w:eastAsia="宋体" w:hAnsi="宋体" w:cs="Times New Roman" w:hint="eastAsia"/>
          <w:sz w:val="24"/>
          <w:szCs w:val="28"/>
        </w:rPr>
        <w:t>连云港市公共资源电子交易系统、网站等级保护测评服务</w:t>
      </w:r>
    </w:p>
    <w:p w:rsidR="00D115E8" w:rsidRPr="00D115E8" w:rsidRDefault="00D115E8" w:rsidP="00D115E8">
      <w:pPr>
        <w:spacing w:line="560" w:lineRule="exact"/>
        <w:ind w:firstLineChars="200" w:firstLine="480"/>
        <w:rPr>
          <w:rFonts w:ascii="宋体" w:eastAsia="宋体" w:hAnsi="宋体" w:cs="Times New Roman"/>
          <w:sz w:val="24"/>
          <w:szCs w:val="28"/>
        </w:rPr>
      </w:pPr>
      <w:r w:rsidRPr="00D115E8">
        <w:rPr>
          <w:rFonts w:ascii="宋体" w:eastAsia="宋体" w:hAnsi="宋体" w:cs="Times New Roman" w:hint="eastAsia"/>
          <w:sz w:val="24"/>
          <w:szCs w:val="28"/>
        </w:rPr>
        <w:t>采购方式：竞争性磋商</w:t>
      </w:r>
    </w:p>
    <w:p w:rsidR="00D115E8" w:rsidRPr="00D115E8" w:rsidRDefault="00D115E8" w:rsidP="00D115E8">
      <w:pPr>
        <w:spacing w:line="560" w:lineRule="exact"/>
        <w:ind w:firstLineChars="200" w:firstLine="480"/>
        <w:rPr>
          <w:rFonts w:ascii="宋体" w:eastAsia="宋体" w:hAnsi="宋体" w:cs="Times New Roman"/>
          <w:sz w:val="24"/>
          <w:szCs w:val="28"/>
        </w:rPr>
      </w:pPr>
      <w:r w:rsidRPr="00D115E8">
        <w:rPr>
          <w:rFonts w:ascii="宋体" w:eastAsia="宋体" w:hAnsi="宋体" w:cs="Times New Roman" w:hint="eastAsia"/>
          <w:sz w:val="24"/>
          <w:szCs w:val="28"/>
        </w:rPr>
        <w:t>预算金额：</w:t>
      </w:r>
      <w:r w:rsidR="00BB2A14">
        <w:rPr>
          <w:rFonts w:ascii="宋体" w:eastAsia="宋体" w:hAnsi="宋体" w:cs="Times New Roman" w:hint="eastAsia"/>
          <w:sz w:val="24"/>
          <w:szCs w:val="28"/>
        </w:rPr>
        <w:t>8</w:t>
      </w:r>
      <w:r w:rsidRPr="00D115E8">
        <w:rPr>
          <w:rFonts w:ascii="宋体" w:eastAsia="宋体" w:hAnsi="宋体" w:cs="Times New Roman" w:hint="eastAsia"/>
          <w:sz w:val="24"/>
          <w:szCs w:val="28"/>
        </w:rPr>
        <w:t>万元，报价超出预算金额的按无效响应处理。</w:t>
      </w:r>
    </w:p>
    <w:p w:rsidR="00D115E8" w:rsidRPr="00D115E8" w:rsidRDefault="00D115E8" w:rsidP="00D115E8">
      <w:pPr>
        <w:spacing w:line="560" w:lineRule="exact"/>
        <w:ind w:firstLineChars="200" w:firstLine="480"/>
        <w:rPr>
          <w:rFonts w:ascii="宋体" w:eastAsia="宋体" w:hAnsi="宋体" w:cs="Times New Roman"/>
          <w:sz w:val="24"/>
          <w:szCs w:val="28"/>
        </w:rPr>
      </w:pPr>
      <w:r w:rsidRPr="00D115E8">
        <w:rPr>
          <w:rFonts w:ascii="宋体" w:eastAsia="宋体" w:hAnsi="宋体" w:cs="Times New Roman" w:hint="eastAsia"/>
          <w:sz w:val="24"/>
          <w:szCs w:val="28"/>
        </w:rPr>
        <w:t>采购需求：</w:t>
      </w:r>
      <w:r w:rsidRPr="00D115E8">
        <w:rPr>
          <w:rFonts w:ascii="宋体" w:eastAsia="宋体" w:hAnsi="宋体" w:cs="Times New Roman"/>
          <w:sz w:val="24"/>
          <w:szCs w:val="28"/>
        </w:rPr>
        <w:t xml:space="preserve"> </w:t>
      </w:r>
    </w:p>
    <w:p w:rsidR="00BB2A14" w:rsidRPr="00BB2A14" w:rsidRDefault="00BB2A14" w:rsidP="00BB2A14">
      <w:pPr>
        <w:adjustRightInd w:val="0"/>
        <w:snapToGrid w:val="0"/>
        <w:spacing w:line="560" w:lineRule="exact"/>
        <w:ind w:firstLineChars="200" w:firstLine="480"/>
        <w:rPr>
          <w:rFonts w:ascii="宋体" w:eastAsia="宋体" w:hAnsi="宋体" w:cs="Times New Roman"/>
          <w:sz w:val="24"/>
          <w:szCs w:val="28"/>
        </w:rPr>
      </w:pPr>
      <w:r w:rsidRPr="00BB2A14">
        <w:rPr>
          <w:rFonts w:ascii="宋体" w:eastAsia="宋体" w:hAnsi="宋体" w:cs="Times New Roman" w:hint="eastAsia"/>
          <w:sz w:val="24"/>
          <w:szCs w:val="28"/>
        </w:rPr>
        <w:t>对连云港市公共资源交易中心两个信息系统进行网络安全等级保护测评，查找与分析现有系统的安全防护能力的不足，编制等级保护测评报告。</w:t>
      </w:r>
    </w:p>
    <w:p w:rsidR="00BB2A14" w:rsidRPr="00BB2A14" w:rsidRDefault="00BB2A14" w:rsidP="00BB2A14">
      <w:pPr>
        <w:adjustRightInd w:val="0"/>
        <w:snapToGrid w:val="0"/>
        <w:spacing w:line="560" w:lineRule="exact"/>
        <w:ind w:firstLineChars="200" w:firstLine="480"/>
        <w:rPr>
          <w:rFonts w:ascii="宋体" w:eastAsia="宋体" w:hAnsi="宋体" w:cs="Times New Roman"/>
          <w:sz w:val="24"/>
          <w:szCs w:val="28"/>
        </w:rPr>
      </w:pPr>
      <w:r w:rsidRPr="00BB2A14">
        <w:rPr>
          <w:rFonts w:ascii="宋体" w:eastAsia="宋体" w:hAnsi="宋体" w:cs="Times New Roman" w:hint="eastAsia"/>
          <w:sz w:val="24"/>
          <w:szCs w:val="28"/>
        </w:rPr>
        <w:t>根据等级测评成果，由供应商提出合理可行的安全整改建议，协助采购人进行安全管理与安全技术两方面的整改工作。</w:t>
      </w:r>
    </w:p>
    <w:p w:rsidR="00D115E8" w:rsidRPr="00BB2A14" w:rsidRDefault="00BB2A14" w:rsidP="00BB2A14">
      <w:pPr>
        <w:adjustRightInd w:val="0"/>
        <w:snapToGrid w:val="0"/>
        <w:spacing w:line="560" w:lineRule="exact"/>
        <w:ind w:firstLineChars="200" w:firstLine="480"/>
        <w:rPr>
          <w:rFonts w:ascii="宋体" w:eastAsia="宋体" w:hAnsi="宋体" w:cs="Times New Roman"/>
          <w:sz w:val="24"/>
          <w:szCs w:val="28"/>
        </w:rPr>
      </w:pPr>
      <w:r w:rsidRPr="00BB2A14">
        <w:rPr>
          <w:rFonts w:ascii="宋体" w:eastAsia="宋体" w:hAnsi="宋体" w:cs="Times New Roman" w:hint="eastAsia"/>
          <w:sz w:val="24"/>
          <w:szCs w:val="28"/>
        </w:rPr>
        <w:t>根据采购人要求制定测评工作计划、实施现场测评、出具测评报告、提出整改建议并协助整改。</w:t>
      </w:r>
    </w:p>
    <w:p w:rsidR="00D115E8" w:rsidRPr="00D115E8" w:rsidRDefault="00D115E8" w:rsidP="00D115E8">
      <w:pPr>
        <w:adjustRightInd w:val="0"/>
        <w:snapToGrid w:val="0"/>
        <w:spacing w:line="560" w:lineRule="exact"/>
        <w:ind w:firstLineChars="200" w:firstLine="482"/>
        <w:rPr>
          <w:rFonts w:ascii="宋体" w:eastAsia="宋体" w:hAnsi="宋体" w:cs="Times New Roman"/>
          <w:sz w:val="24"/>
          <w:szCs w:val="28"/>
          <w:u w:val="single"/>
        </w:rPr>
      </w:pPr>
      <w:r w:rsidRPr="00D115E8">
        <w:rPr>
          <w:rFonts w:ascii="宋体" w:eastAsia="宋体" w:hAnsi="宋体" w:cs="Times New Roman" w:hint="eastAsia"/>
          <w:b/>
          <w:sz w:val="24"/>
          <w:szCs w:val="28"/>
        </w:rPr>
        <w:t>对项目需求部分的询问、质疑请与采购人联系，由采购人负责答复。</w:t>
      </w:r>
    </w:p>
    <w:p w:rsidR="00D115E8" w:rsidRPr="00D115E8" w:rsidRDefault="00D115E8" w:rsidP="00D115E8">
      <w:pPr>
        <w:spacing w:line="560" w:lineRule="exact"/>
        <w:ind w:firstLineChars="200" w:firstLine="480"/>
        <w:rPr>
          <w:rFonts w:ascii="宋体" w:eastAsia="宋体" w:hAnsi="宋体" w:cs="Times New Roman"/>
          <w:sz w:val="24"/>
          <w:szCs w:val="28"/>
        </w:rPr>
      </w:pPr>
      <w:r w:rsidRPr="00D115E8">
        <w:rPr>
          <w:rFonts w:ascii="宋体" w:eastAsia="宋体" w:hAnsi="宋体" w:cs="Times New Roman" w:hint="eastAsia"/>
          <w:sz w:val="24"/>
          <w:szCs w:val="28"/>
        </w:rPr>
        <w:t>合同履行期限（服务期限）：</w:t>
      </w:r>
      <w:r w:rsidR="00BB2A14" w:rsidRPr="00BB2A14">
        <w:rPr>
          <w:rFonts w:ascii="宋体" w:eastAsia="宋体" w:hAnsi="宋体" w:cs="Times New Roman" w:hint="eastAsia"/>
          <w:sz w:val="24"/>
          <w:szCs w:val="28"/>
        </w:rPr>
        <w:t>合同签订之日起60天内完成测评，达到预期效果。</w:t>
      </w:r>
    </w:p>
    <w:p w:rsidR="00D115E8" w:rsidRPr="00D115E8" w:rsidRDefault="00D115E8" w:rsidP="00D115E8">
      <w:pPr>
        <w:spacing w:line="560" w:lineRule="exact"/>
        <w:ind w:firstLineChars="200" w:firstLine="480"/>
        <w:rPr>
          <w:rFonts w:ascii="宋体" w:eastAsia="宋体" w:hAnsi="宋体" w:cs="Times New Roman"/>
          <w:sz w:val="24"/>
          <w:szCs w:val="28"/>
        </w:rPr>
      </w:pPr>
      <w:r w:rsidRPr="00D115E8">
        <w:rPr>
          <w:rFonts w:ascii="宋体" w:eastAsia="宋体" w:hAnsi="宋体" w:cs="Times New Roman" w:hint="eastAsia"/>
          <w:sz w:val="24"/>
          <w:szCs w:val="28"/>
        </w:rPr>
        <w:t>本项目（是/否√）接受联合体。</w:t>
      </w:r>
    </w:p>
    <w:p w:rsidR="00D115E8" w:rsidRPr="00D115E8" w:rsidRDefault="00D115E8" w:rsidP="00D115E8">
      <w:pPr>
        <w:keepNext/>
        <w:keepLines/>
        <w:spacing w:before="120" w:after="120" w:line="560" w:lineRule="exact"/>
        <w:outlineLvl w:val="1"/>
        <w:rPr>
          <w:rFonts w:ascii="黑体" w:eastAsia="黑体" w:hAnsi="黑体" w:cs="宋体"/>
          <w:bCs/>
          <w:sz w:val="24"/>
          <w:szCs w:val="28"/>
        </w:rPr>
      </w:pPr>
      <w:bookmarkStart w:id="8" w:name="_Toc28359013"/>
      <w:bookmarkStart w:id="9" w:name="_Toc28359090"/>
      <w:bookmarkStart w:id="10" w:name="_Toc35393630"/>
      <w:bookmarkStart w:id="11" w:name="_Toc35393799"/>
      <w:r w:rsidRPr="00D115E8">
        <w:rPr>
          <w:rFonts w:ascii="黑体" w:eastAsia="黑体" w:hAnsi="黑体" w:cs="宋体" w:hint="eastAsia"/>
          <w:bCs/>
          <w:sz w:val="24"/>
          <w:szCs w:val="28"/>
        </w:rPr>
        <w:t>二、申请人的资格要求</w:t>
      </w:r>
      <w:bookmarkEnd w:id="8"/>
      <w:bookmarkEnd w:id="9"/>
      <w:bookmarkEnd w:id="10"/>
      <w:bookmarkEnd w:id="11"/>
    </w:p>
    <w:p w:rsidR="00D115E8" w:rsidRPr="00D115E8" w:rsidRDefault="00D115E8" w:rsidP="00D115E8">
      <w:pPr>
        <w:spacing w:line="560" w:lineRule="exact"/>
        <w:ind w:firstLineChars="200" w:firstLine="480"/>
        <w:rPr>
          <w:rFonts w:ascii="宋体" w:eastAsia="宋体" w:hAnsi="宋体" w:cs="Times New Roman"/>
          <w:sz w:val="24"/>
          <w:szCs w:val="28"/>
        </w:rPr>
      </w:pPr>
      <w:r w:rsidRPr="00D115E8">
        <w:rPr>
          <w:rFonts w:ascii="宋体" w:eastAsia="宋体" w:hAnsi="宋体" w:cs="Times New Roman" w:hint="eastAsia"/>
          <w:sz w:val="24"/>
          <w:szCs w:val="28"/>
        </w:rPr>
        <w:t>1.满足《中华人民共和国政府采购法》第二十二条规定，提供下列材料：</w:t>
      </w:r>
    </w:p>
    <w:p w:rsidR="00D115E8" w:rsidRPr="00D115E8" w:rsidRDefault="00D115E8" w:rsidP="00D115E8">
      <w:pPr>
        <w:spacing w:line="560" w:lineRule="exact"/>
        <w:ind w:firstLineChars="200" w:firstLine="480"/>
        <w:rPr>
          <w:rFonts w:ascii="宋体" w:eastAsia="宋体" w:hAnsi="宋体" w:cs="Times New Roman"/>
          <w:sz w:val="24"/>
          <w:szCs w:val="28"/>
        </w:rPr>
      </w:pPr>
      <w:r w:rsidRPr="00D115E8">
        <w:rPr>
          <w:rFonts w:ascii="宋体" w:eastAsia="宋体" w:hAnsi="宋体" w:cs="Times New Roman" w:hint="eastAsia"/>
          <w:sz w:val="24"/>
          <w:szCs w:val="28"/>
        </w:rPr>
        <w:lastRenderedPageBreak/>
        <w:t>（1）法人或者其他组织的营业执照等证明文件，自然人的身份证明；</w:t>
      </w:r>
    </w:p>
    <w:p w:rsidR="00D115E8" w:rsidRPr="00D115E8" w:rsidRDefault="00D115E8" w:rsidP="00D115E8">
      <w:pPr>
        <w:spacing w:line="560" w:lineRule="exact"/>
        <w:ind w:firstLineChars="200" w:firstLine="480"/>
        <w:rPr>
          <w:rFonts w:ascii="宋体" w:eastAsia="宋体" w:hAnsi="宋体" w:cs="Times New Roman"/>
          <w:sz w:val="24"/>
          <w:szCs w:val="28"/>
        </w:rPr>
      </w:pPr>
      <w:r w:rsidRPr="00D115E8">
        <w:rPr>
          <w:rFonts w:ascii="宋体" w:eastAsia="宋体" w:hAnsi="宋体" w:cs="Times New Roman" w:hint="eastAsia"/>
          <w:sz w:val="24"/>
          <w:szCs w:val="28"/>
        </w:rPr>
        <w:t>（2）</w:t>
      </w:r>
      <w:r w:rsidR="00BD6938">
        <w:rPr>
          <w:rFonts w:ascii="宋体" w:eastAsia="宋体" w:hAnsi="宋体" w:cs="Times New Roman" w:hint="eastAsia"/>
          <w:sz w:val="24"/>
          <w:szCs w:val="24"/>
        </w:rPr>
        <w:t>2021年度的财务状况报告或银行出具的资信证明（成立不满一个年度的不需提供）</w:t>
      </w:r>
      <w:r w:rsidRPr="00D115E8">
        <w:rPr>
          <w:rFonts w:ascii="宋体" w:eastAsia="宋体" w:hAnsi="宋体" w:cs="Times New Roman" w:hint="eastAsia"/>
          <w:sz w:val="24"/>
          <w:szCs w:val="28"/>
        </w:rPr>
        <w:t>；</w:t>
      </w:r>
    </w:p>
    <w:p w:rsidR="00D115E8" w:rsidRPr="00D115E8" w:rsidRDefault="00D115E8" w:rsidP="00D115E8">
      <w:pPr>
        <w:spacing w:line="560" w:lineRule="exact"/>
        <w:ind w:firstLineChars="200" w:firstLine="480"/>
        <w:rPr>
          <w:rFonts w:ascii="宋体" w:eastAsia="宋体" w:hAnsi="宋体" w:cs="Times New Roman"/>
          <w:sz w:val="24"/>
          <w:szCs w:val="28"/>
        </w:rPr>
      </w:pPr>
      <w:r w:rsidRPr="00D115E8">
        <w:rPr>
          <w:rFonts w:ascii="宋体" w:eastAsia="宋体" w:hAnsi="宋体" w:cs="Times New Roman" w:hint="eastAsia"/>
          <w:sz w:val="24"/>
          <w:szCs w:val="28"/>
        </w:rPr>
        <w:t>（3）依法缴纳税收和社会保障资金的相关材料；</w:t>
      </w:r>
    </w:p>
    <w:p w:rsidR="00D115E8" w:rsidRPr="00D115E8" w:rsidRDefault="00D115E8" w:rsidP="00D115E8">
      <w:pPr>
        <w:spacing w:line="560" w:lineRule="exact"/>
        <w:ind w:firstLineChars="200" w:firstLine="480"/>
        <w:rPr>
          <w:rFonts w:ascii="宋体" w:eastAsia="宋体" w:hAnsi="宋体" w:cs="Times New Roman"/>
          <w:sz w:val="24"/>
          <w:szCs w:val="28"/>
        </w:rPr>
      </w:pPr>
      <w:r w:rsidRPr="00D115E8">
        <w:rPr>
          <w:rFonts w:ascii="宋体" w:eastAsia="宋体" w:hAnsi="宋体" w:cs="Times New Roman" w:hint="eastAsia"/>
          <w:sz w:val="24"/>
          <w:szCs w:val="28"/>
        </w:rPr>
        <w:t>（4）具备履行合同所必需的设备和专业技术能力的声明及证明材料；</w:t>
      </w:r>
    </w:p>
    <w:p w:rsidR="00D115E8" w:rsidRPr="00D115E8" w:rsidRDefault="00D115E8" w:rsidP="00D115E8">
      <w:pPr>
        <w:spacing w:line="560" w:lineRule="exact"/>
        <w:ind w:firstLineChars="200" w:firstLine="480"/>
        <w:rPr>
          <w:rFonts w:ascii="宋体" w:eastAsia="宋体" w:hAnsi="宋体" w:cs="Times New Roman"/>
          <w:sz w:val="24"/>
          <w:szCs w:val="28"/>
        </w:rPr>
      </w:pPr>
      <w:r w:rsidRPr="00D115E8">
        <w:rPr>
          <w:rFonts w:ascii="宋体" w:eastAsia="宋体" w:hAnsi="宋体" w:cs="Times New Roman" w:hint="eastAsia"/>
          <w:sz w:val="24"/>
          <w:szCs w:val="28"/>
        </w:rPr>
        <w:t>（5）参加政府采购活动前三年内在经营活动中没有重大违法记录的书面声明。</w:t>
      </w:r>
    </w:p>
    <w:p w:rsidR="00D115E8" w:rsidRPr="00D115E8" w:rsidRDefault="00D115E8" w:rsidP="00D115E8">
      <w:pPr>
        <w:spacing w:line="560" w:lineRule="exact"/>
        <w:ind w:firstLineChars="200" w:firstLine="480"/>
        <w:rPr>
          <w:rFonts w:ascii="宋体" w:eastAsia="宋体" w:hAnsi="宋体" w:cs="Times New Roman"/>
          <w:sz w:val="24"/>
          <w:szCs w:val="28"/>
          <w:u w:val="single"/>
        </w:rPr>
      </w:pPr>
      <w:bookmarkStart w:id="12" w:name="_Toc28359091"/>
      <w:bookmarkStart w:id="13" w:name="_Toc28359014"/>
      <w:r w:rsidRPr="00D115E8">
        <w:rPr>
          <w:rFonts w:ascii="宋体" w:eastAsia="宋体" w:hAnsi="宋体" w:cs="Times New Roman"/>
          <w:sz w:val="24"/>
          <w:szCs w:val="28"/>
        </w:rPr>
        <w:t>2</w:t>
      </w:r>
      <w:r w:rsidRPr="00D115E8">
        <w:rPr>
          <w:rFonts w:ascii="宋体" w:eastAsia="宋体" w:hAnsi="宋体" w:cs="Times New Roman" w:hint="eastAsia"/>
          <w:sz w:val="24"/>
          <w:szCs w:val="28"/>
        </w:rPr>
        <w:t>.落实政府采购政策需满足的资格要求：无。</w:t>
      </w:r>
    </w:p>
    <w:p w:rsidR="00D115E8" w:rsidRPr="00D115E8" w:rsidRDefault="00D115E8" w:rsidP="00D115E8">
      <w:pPr>
        <w:spacing w:line="560" w:lineRule="exact"/>
        <w:ind w:firstLineChars="200" w:firstLine="480"/>
        <w:rPr>
          <w:rFonts w:ascii="宋体" w:eastAsia="宋体" w:hAnsi="宋体" w:cs="Times New Roman"/>
          <w:sz w:val="24"/>
          <w:szCs w:val="28"/>
          <w:u w:val="single"/>
        </w:rPr>
      </w:pPr>
      <w:r w:rsidRPr="00D115E8">
        <w:rPr>
          <w:rFonts w:ascii="宋体" w:eastAsia="宋体" w:hAnsi="宋体" w:cs="Times New Roman" w:hint="eastAsia"/>
          <w:sz w:val="24"/>
          <w:szCs w:val="28"/>
        </w:rPr>
        <w:t>3.本项目的特定资格要求：</w:t>
      </w:r>
    </w:p>
    <w:p w:rsidR="00D115E8" w:rsidRPr="00D115E8" w:rsidRDefault="00BB2A14" w:rsidP="00D115E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磋商供应商具有</w:t>
      </w:r>
      <w:r>
        <w:rPr>
          <w:rFonts w:ascii="宋体" w:hAnsi="宋体" w:hint="eastAsia"/>
          <w:sz w:val="24"/>
        </w:rPr>
        <w:t>《网络安全等级测评与检测评估机构服务认证证书》，响应文件提供复印件。</w:t>
      </w:r>
    </w:p>
    <w:p w:rsidR="00D115E8" w:rsidRPr="00D115E8" w:rsidRDefault="00D115E8" w:rsidP="00D115E8">
      <w:pPr>
        <w:spacing w:line="560" w:lineRule="exact"/>
        <w:ind w:firstLineChars="200" w:firstLine="480"/>
        <w:rPr>
          <w:rFonts w:ascii="宋体" w:eastAsia="宋体" w:hAnsi="宋体" w:cs="Times New Roman"/>
          <w:sz w:val="24"/>
          <w:szCs w:val="28"/>
        </w:rPr>
      </w:pPr>
      <w:r w:rsidRPr="00D115E8">
        <w:rPr>
          <w:rFonts w:ascii="宋体" w:eastAsia="宋体" w:hAnsi="宋体" w:cs="Times New Roman" w:hint="eastAsia"/>
          <w:sz w:val="24"/>
          <w:szCs w:val="28"/>
        </w:rPr>
        <w:t>4.本项目的其他资格要求：</w:t>
      </w:r>
    </w:p>
    <w:p w:rsidR="00D115E8" w:rsidRPr="00BD6938" w:rsidRDefault="00BD6938" w:rsidP="00BD6938">
      <w:pPr>
        <w:spacing w:line="360" w:lineRule="auto"/>
        <w:ind w:firstLineChars="200" w:firstLine="480"/>
        <w:rPr>
          <w:rFonts w:ascii="宋体" w:eastAsia="宋体" w:hAnsi="宋体" w:cs="Times New Roman"/>
          <w:sz w:val="24"/>
          <w:szCs w:val="24"/>
        </w:rPr>
      </w:pPr>
      <w:r w:rsidRPr="0081293D">
        <w:rPr>
          <w:rFonts w:ascii="宋体" w:eastAsia="宋体" w:hAnsi="宋体" w:cs="Times New Roman" w:hint="eastAsia"/>
          <w:sz w:val="24"/>
          <w:szCs w:val="24"/>
        </w:rPr>
        <w:t>被信用中国、中国政府采购网列入失信被执行人、税收违法黑名单、政府采购严重违法失信行为记录名单的供应商，拒绝其参与政府采购活动。</w:t>
      </w:r>
      <w:r w:rsidRPr="007E4F1D">
        <w:rPr>
          <w:rFonts w:ascii="宋体" w:eastAsia="宋体" w:hAnsi="宋体" w:cs="Times New Roman" w:hint="eastAsia"/>
          <w:sz w:val="24"/>
          <w:szCs w:val="24"/>
        </w:rPr>
        <w:t>采购人</w:t>
      </w:r>
      <w:r>
        <w:rPr>
          <w:rFonts w:ascii="宋体" w:eastAsia="宋体" w:hAnsi="宋体" w:cs="Times New Roman" w:hint="eastAsia"/>
          <w:sz w:val="24"/>
          <w:szCs w:val="24"/>
        </w:rPr>
        <w:t>在资格审查环节现场</w:t>
      </w:r>
      <w:r w:rsidRPr="007E4F1D">
        <w:rPr>
          <w:rFonts w:ascii="宋体" w:eastAsia="宋体" w:hAnsi="宋体" w:cs="Times New Roman" w:hint="eastAsia"/>
          <w:sz w:val="24"/>
          <w:szCs w:val="24"/>
        </w:rPr>
        <w:t>通过信用中国网站（www.creditchina.gov.cn）、中国政府采购网（www.ccgp.gov.cn），对供应商信用记录情况进行查询，查询结果页面打印留存。</w:t>
      </w:r>
    </w:p>
    <w:p w:rsidR="00D115E8" w:rsidRPr="00D115E8" w:rsidRDefault="00D115E8" w:rsidP="00D115E8">
      <w:pPr>
        <w:spacing w:line="560" w:lineRule="exact"/>
        <w:ind w:firstLineChars="200" w:firstLine="480"/>
        <w:rPr>
          <w:rFonts w:ascii="宋体" w:eastAsia="宋体" w:hAnsi="宋体" w:cs="Times New Roman"/>
          <w:sz w:val="24"/>
          <w:szCs w:val="28"/>
        </w:rPr>
      </w:pPr>
      <w:r w:rsidRPr="00D115E8">
        <w:rPr>
          <w:rFonts w:ascii="宋体" w:eastAsia="宋体" w:hAnsi="宋体" w:cs="Times New Roman" w:hint="eastAsia"/>
          <w:sz w:val="24"/>
          <w:szCs w:val="28"/>
        </w:rPr>
        <w:t>5.法律、法规规定的其他条件。</w:t>
      </w:r>
    </w:p>
    <w:p w:rsidR="00D115E8" w:rsidRPr="00D115E8" w:rsidRDefault="00D115E8" w:rsidP="00D115E8">
      <w:pPr>
        <w:keepNext/>
        <w:keepLines/>
        <w:spacing w:before="120" w:after="120" w:line="560" w:lineRule="exact"/>
        <w:outlineLvl w:val="1"/>
        <w:rPr>
          <w:rFonts w:ascii="黑体" w:eastAsia="黑体" w:hAnsi="黑体" w:cs="宋体"/>
          <w:bCs/>
          <w:sz w:val="24"/>
          <w:szCs w:val="28"/>
        </w:rPr>
      </w:pPr>
      <w:bookmarkStart w:id="14" w:name="_Toc35393631"/>
      <w:bookmarkStart w:id="15" w:name="_Toc35393800"/>
      <w:r w:rsidRPr="00D115E8">
        <w:rPr>
          <w:rFonts w:ascii="黑体" w:eastAsia="黑体" w:hAnsi="黑体" w:cs="宋体" w:hint="eastAsia"/>
          <w:bCs/>
          <w:sz w:val="24"/>
          <w:szCs w:val="28"/>
        </w:rPr>
        <w:t>三、获取采购文件</w:t>
      </w:r>
      <w:bookmarkEnd w:id="12"/>
      <w:bookmarkEnd w:id="13"/>
      <w:bookmarkEnd w:id="14"/>
      <w:bookmarkEnd w:id="15"/>
    </w:p>
    <w:p w:rsidR="00BD6938" w:rsidRPr="00A23E2A" w:rsidRDefault="00BD6938" w:rsidP="00BD6938">
      <w:pPr>
        <w:spacing w:line="560" w:lineRule="exact"/>
        <w:ind w:firstLineChars="200" w:firstLine="480"/>
        <w:rPr>
          <w:rFonts w:ascii="宋体" w:eastAsia="宋体" w:hAnsi="宋体" w:cs="宋体"/>
          <w:sz w:val="24"/>
          <w:szCs w:val="28"/>
        </w:rPr>
      </w:pPr>
      <w:r w:rsidRPr="00A23E2A">
        <w:rPr>
          <w:rFonts w:ascii="宋体" w:eastAsia="宋体" w:hAnsi="宋体" w:cs="宋体" w:hint="eastAsia"/>
          <w:sz w:val="24"/>
          <w:szCs w:val="28"/>
        </w:rPr>
        <w:t>时间：202</w:t>
      </w:r>
      <w:r w:rsidR="003F0BAC">
        <w:rPr>
          <w:rFonts w:ascii="宋体" w:eastAsia="宋体" w:hAnsi="宋体" w:cs="宋体" w:hint="eastAsia"/>
          <w:sz w:val="24"/>
          <w:szCs w:val="28"/>
        </w:rPr>
        <w:t>2</w:t>
      </w:r>
      <w:r w:rsidRPr="00A23E2A">
        <w:rPr>
          <w:rFonts w:ascii="宋体" w:eastAsia="宋体" w:hAnsi="宋体" w:cs="宋体" w:hint="eastAsia"/>
          <w:sz w:val="24"/>
          <w:szCs w:val="28"/>
        </w:rPr>
        <w:t>年</w:t>
      </w:r>
      <w:r w:rsidR="003F0BAC">
        <w:rPr>
          <w:rFonts w:ascii="宋体" w:eastAsia="宋体" w:hAnsi="宋体" w:cs="宋体" w:hint="eastAsia"/>
          <w:sz w:val="24"/>
          <w:szCs w:val="28"/>
        </w:rPr>
        <w:t>9</w:t>
      </w:r>
      <w:r w:rsidRPr="00A23E2A">
        <w:rPr>
          <w:rFonts w:ascii="宋体" w:eastAsia="宋体" w:hAnsi="宋体" w:cs="宋体" w:hint="eastAsia"/>
          <w:sz w:val="24"/>
          <w:szCs w:val="28"/>
        </w:rPr>
        <w:t>月2</w:t>
      </w:r>
      <w:r w:rsidR="00C872BA">
        <w:rPr>
          <w:rFonts w:ascii="宋体" w:eastAsia="宋体" w:hAnsi="宋体" w:cs="宋体" w:hint="eastAsia"/>
          <w:sz w:val="24"/>
          <w:szCs w:val="28"/>
        </w:rPr>
        <w:t>0</w:t>
      </w:r>
      <w:r w:rsidRPr="00A23E2A">
        <w:rPr>
          <w:rFonts w:ascii="宋体" w:eastAsia="宋体" w:hAnsi="宋体" w:cs="宋体" w:hint="eastAsia"/>
          <w:sz w:val="24"/>
          <w:szCs w:val="28"/>
        </w:rPr>
        <w:t>日至202</w:t>
      </w:r>
      <w:r w:rsidR="003F0BAC">
        <w:rPr>
          <w:rFonts w:ascii="宋体" w:eastAsia="宋体" w:hAnsi="宋体" w:cs="宋体" w:hint="eastAsia"/>
          <w:sz w:val="24"/>
          <w:szCs w:val="28"/>
        </w:rPr>
        <w:t>2</w:t>
      </w:r>
      <w:r w:rsidRPr="00A23E2A">
        <w:rPr>
          <w:rFonts w:ascii="宋体" w:eastAsia="宋体" w:hAnsi="宋体" w:cs="宋体" w:hint="eastAsia"/>
          <w:sz w:val="24"/>
          <w:szCs w:val="28"/>
        </w:rPr>
        <w:t>年</w:t>
      </w:r>
      <w:r w:rsidR="003F0BAC">
        <w:rPr>
          <w:rFonts w:ascii="宋体" w:eastAsia="宋体" w:hAnsi="宋体" w:cs="宋体" w:hint="eastAsia"/>
          <w:sz w:val="24"/>
          <w:szCs w:val="28"/>
        </w:rPr>
        <w:t>9</w:t>
      </w:r>
      <w:r w:rsidRPr="00A23E2A">
        <w:rPr>
          <w:rFonts w:ascii="宋体" w:eastAsia="宋体" w:hAnsi="宋体" w:cs="宋体" w:hint="eastAsia"/>
          <w:sz w:val="24"/>
          <w:szCs w:val="28"/>
        </w:rPr>
        <w:t>月</w:t>
      </w:r>
      <w:r w:rsidR="00BB2A14">
        <w:rPr>
          <w:rFonts w:ascii="宋体" w:eastAsia="宋体" w:hAnsi="宋体" w:cs="宋体" w:hint="eastAsia"/>
          <w:sz w:val="24"/>
          <w:szCs w:val="28"/>
        </w:rPr>
        <w:t>2</w:t>
      </w:r>
      <w:r w:rsidR="00C872BA">
        <w:rPr>
          <w:rFonts w:ascii="宋体" w:eastAsia="宋体" w:hAnsi="宋体" w:cs="宋体" w:hint="eastAsia"/>
          <w:sz w:val="24"/>
          <w:szCs w:val="28"/>
        </w:rPr>
        <w:t>7</w:t>
      </w:r>
      <w:r w:rsidRPr="00A23E2A">
        <w:rPr>
          <w:rFonts w:ascii="宋体" w:eastAsia="宋体" w:hAnsi="宋体" w:cs="宋体" w:hint="eastAsia"/>
          <w:sz w:val="24"/>
          <w:szCs w:val="28"/>
        </w:rPr>
        <w:t>日1</w:t>
      </w:r>
      <w:r w:rsidR="001140A9">
        <w:rPr>
          <w:rFonts w:ascii="宋体" w:eastAsia="宋体" w:hAnsi="宋体" w:cs="宋体" w:hint="eastAsia"/>
          <w:sz w:val="24"/>
          <w:szCs w:val="28"/>
        </w:rPr>
        <w:t>7</w:t>
      </w:r>
      <w:r w:rsidRPr="00A23E2A">
        <w:rPr>
          <w:rFonts w:ascii="宋体" w:eastAsia="宋体" w:hAnsi="宋体" w:cs="宋体" w:hint="eastAsia"/>
          <w:sz w:val="24"/>
          <w:szCs w:val="28"/>
        </w:rPr>
        <w:t>:00:00止（北京时间）</w:t>
      </w:r>
    </w:p>
    <w:p w:rsidR="00BD6938" w:rsidRPr="00A23E2A" w:rsidRDefault="00BD6938" w:rsidP="00BD6938">
      <w:pPr>
        <w:spacing w:line="560" w:lineRule="exact"/>
        <w:ind w:firstLineChars="200" w:firstLine="480"/>
        <w:rPr>
          <w:rFonts w:ascii="宋体" w:eastAsia="宋体" w:hAnsi="宋体" w:cs="宋体"/>
          <w:sz w:val="24"/>
          <w:szCs w:val="28"/>
        </w:rPr>
      </w:pPr>
      <w:r w:rsidRPr="00A23E2A">
        <w:rPr>
          <w:rFonts w:ascii="宋体" w:eastAsia="宋体" w:hAnsi="宋体" w:cs="宋体" w:hint="eastAsia"/>
          <w:sz w:val="24"/>
          <w:szCs w:val="28"/>
        </w:rPr>
        <w:t>地点：连云港市</w:t>
      </w:r>
      <w:proofErr w:type="gramStart"/>
      <w:r w:rsidRPr="00A23E2A">
        <w:rPr>
          <w:rFonts w:ascii="宋体" w:eastAsia="宋体" w:hAnsi="宋体" w:cs="宋体" w:hint="eastAsia"/>
          <w:sz w:val="24"/>
          <w:szCs w:val="28"/>
        </w:rPr>
        <w:t>海州区凌洲东路</w:t>
      </w:r>
      <w:proofErr w:type="gramEnd"/>
      <w:r w:rsidRPr="00A23E2A">
        <w:rPr>
          <w:rFonts w:ascii="宋体" w:eastAsia="宋体" w:hAnsi="宋体" w:cs="宋体" w:hint="eastAsia"/>
          <w:sz w:val="24"/>
          <w:szCs w:val="28"/>
        </w:rPr>
        <w:t>9号</w:t>
      </w:r>
      <w:r>
        <w:rPr>
          <w:rFonts w:ascii="宋体" w:eastAsia="宋体" w:hAnsi="宋体" w:cs="宋体" w:hint="eastAsia"/>
          <w:sz w:val="24"/>
          <w:szCs w:val="28"/>
        </w:rPr>
        <w:t>3</w:t>
      </w:r>
      <w:r w:rsidRPr="00A23E2A">
        <w:rPr>
          <w:rFonts w:ascii="宋体" w:eastAsia="宋体" w:hAnsi="宋体" w:cs="宋体" w:hint="eastAsia"/>
          <w:sz w:val="24"/>
          <w:szCs w:val="28"/>
        </w:rPr>
        <w:t>号楼</w:t>
      </w:r>
      <w:r w:rsidR="001140A9">
        <w:rPr>
          <w:rFonts w:ascii="宋体" w:eastAsia="宋体" w:hAnsi="宋体" w:cs="宋体" w:hint="eastAsia"/>
          <w:sz w:val="24"/>
          <w:szCs w:val="28"/>
        </w:rPr>
        <w:t>3楼301室</w:t>
      </w:r>
    </w:p>
    <w:p w:rsidR="00BD6938" w:rsidRPr="00A23E2A" w:rsidRDefault="00BD6938" w:rsidP="00BD6938">
      <w:pPr>
        <w:spacing w:line="560" w:lineRule="exact"/>
        <w:ind w:firstLineChars="200" w:firstLine="480"/>
        <w:rPr>
          <w:rFonts w:ascii="宋体" w:eastAsia="宋体" w:hAnsi="宋体" w:cs="宋体"/>
          <w:sz w:val="24"/>
          <w:szCs w:val="28"/>
          <w:u w:val="single"/>
        </w:rPr>
      </w:pPr>
      <w:r w:rsidRPr="00A23E2A">
        <w:rPr>
          <w:rFonts w:ascii="宋体" w:eastAsia="宋体" w:hAnsi="宋体" w:cs="宋体" w:hint="eastAsia"/>
          <w:sz w:val="24"/>
          <w:szCs w:val="28"/>
        </w:rPr>
        <w:t>方式：</w:t>
      </w:r>
      <w:r w:rsidRPr="00D71342">
        <w:rPr>
          <w:rFonts w:ascii="宋体" w:eastAsia="宋体" w:hAnsi="宋体" w:cs="宋体" w:hint="eastAsia"/>
          <w:sz w:val="24"/>
          <w:szCs w:val="28"/>
        </w:rPr>
        <w:t>供应商代表携带有效证件、营业执照复印件、授权委托书、U盘等，现场免费领取。</w:t>
      </w:r>
    </w:p>
    <w:p w:rsidR="00D115E8" w:rsidRPr="00D115E8" w:rsidRDefault="00BD6938" w:rsidP="00BD6938">
      <w:pPr>
        <w:spacing w:line="560" w:lineRule="exact"/>
        <w:ind w:firstLineChars="200" w:firstLine="480"/>
        <w:rPr>
          <w:rFonts w:ascii="宋体" w:eastAsia="宋体" w:hAnsi="宋体" w:cs="宋体"/>
          <w:sz w:val="24"/>
          <w:szCs w:val="28"/>
        </w:rPr>
      </w:pPr>
      <w:r w:rsidRPr="00D71342">
        <w:rPr>
          <w:rFonts w:ascii="宋体" w:eastAsia="宋体" w:hAnsi="宋体" w:cs="宋体" w:hint="eastAsia"/>
          <w:sz w:val="24"/>
          <w:szCs w:val="28"/>
        </w:rPr>
        <w:t>特别提醒：其他途径获取的采购文件无效，</w:t>
      </w:r>
      <w:r w:rsidR="0054648F">
        <w:rPr>
          <w:rFonts w:ascii="宋体" w:eastAsia="宋体" w:hAnsi="宋体" w:cs="宋体" w:hint="eastAsia"/>
          <w:sz w:val="24"/>
          <w:szCs w:val="28"/>
        </w:rPr>
        <w:t>磋商</w:t>
      </w:r>
      <w:r w:rsidRPr="00D71342">
        <w:rPr>
          <w:rFonts w:ascii="宋体" w:eastAsia="宋体" w:hAnsi="宋体" w:cs="宋体" w:hint="eastAsia"/>
          <w:sz w:val="24"/>
          <w:szCs w:val="28"/>
        </w:rPr>
        <w:t>采购时响应文件将拒收，由此造成的不利后果由供应商自行承担。</w:t>
      </w:r>
    </w:p>
    <w:p w:rsidR="00D115E8" w:rsidRPr="00D115E8" w:rsidRDefault="00D115E8" w:rsidP="00D115E8">
      <w:pPr>
        <w:keepNext/>
        <w:keepLines/>
        <w:spacing w:before="120" w:after="120" w:line="560" w:lineRule="exact"/>
        <w:outlineLvl w:val="1"/>
        <w:rPr>
          <w:rFonts w:ascii="黑体" w:eastAsia="黑体" w:hAnsi="黑体" w:cs="宋体"/>
          <w:bCs/>
          <w:sz w:val="24"/>
          <w:szCs w:val="28"/>
        </w:rPr>
      </w:pPr>
      <w:bookmarkStart w:id="16" w:name="_Toc35393801"/>
      <w:bookmarkStart w:id="17" w:name="_Toc35393632"/>
      <w:bookmarkStart w:id="18" w:name="_Toc28359015"/>
      <w:bookmarkStart w:id="19" w:name="_Toc28359092"/>
      <w:r w:rsidRPr="00D115E8">
        <w:rPr>
          <w:rFonts w:ascii="黑体" w:eastAsia="黑体" w:hAnsi="黑体" w:cs="宋体" w:hint="eastAsia"/>
          <w:bCs/>
          <w:sz w:val="24"/>
          <w:szCs w:val="28"/>
        </w:rPr>
        <w:t>四、响应文件提交</w:t>
      </w:r>
      <w:bookmarkEnd w:id="16"/>
      <w:bookmarkEnd w:id="17"/>
      <w:bookmarkEnd w:id="18"/>
      <w:bookmarkEnd w:id="19"/>
    </w:p>
    <w:p w:rsidR="00D115E8" w:rsidRPr="00D115E8" w:rsidRDefault="00D115E8" w:rsidP="00D115E8">
      <w:pPr>
        <w:spacing w:line="560" w:lineRule="exact"/>
        <w:ind w:firstLineChars="200" w:firstLine="480"/>
        <w:rPr>
          <w:rFonts w:ascii="宋体" w:eastAsia="宋体" w:hAnsi="宋体" w:cs="宋体"/>
          <w:sz w:val="24"/>
          <w:szCs w:val="28"/>
        </w:rPr>
      </w:pPr>
      <w:r w:rsidRPr="00D115E8">
        <w:rPr>
          <w:rFonts w:ascii="宋体" w:eastAsia="宋体" w:hAnsi="宋体" w:cs="Times New Roman" w:hint="eastAsia"/>
          <w:sz w:val="24"/>
          <w:szCs w:val="24"/>
        </w:rPr>
        <w:t>开始接收时间：202</w:t>
      </w:r>
      <w:r w:rsidR="003F0BAC">
        <w:rPr>
          <w:rFonts w:ascii="宋体" w:eastAsia="宋体" w:hAnsi="宋体" w:cs="Times New Roman" w:hint="eastAsia"/>
          <w:sz w:val="24"/>
          <w:szCs w:val="24"/>
        </w:rPr>
        <w:t>2</w:t>
      </w:r>
      <w:r w:rsidRPr="00D115E8">
        <w:rPr>
          <w:rFonts w:ascii="宋体" w:eastAsia="宋体" w:hAnsi="宋体" w:cs="Times New Roman" w:hint="eastAsia"/>
          <w:sz w:val="24"/>
          <w:szCs w:val="24"/>
        </w:rPr>
        <w:t>年</w:t>
      </w:r>
      <w:r w:rsidR="00BB2A14">
        <w:rPr>
          <w:rFonts w:ascii="宋体" w:eastAsia="宋体" w:hAnsi="宋体" w:cs="Times New Roman" w:hint="eastAsia"/>
          <w:sz w:val="24"/>
          <w:szCs w:val="24"/>
        </w:rPr>
        <w:t>9</w:t>
      </w:r>
      <w:r w:rsidRPr="00D115E8">
        <w:rPr>
          <w:rFonts w:ascii="宋体" w:eastAsia="宋体" w:hAnsi="宋体" w:cs="Times New Roman" w:hint="eastAsia"/>
          <w:sz w:val="24"/>
          <w:szCs w:val="24"/>
        </w:rPr>
        <w:t>月</w:t>
      </w:r>
      <w:r w:rsidR="00BB2A14">
        <w:rPr>
          <w:rFonts w:ascii="宋体" w:eastAsia="宋体" w:hAnsi="宋体" w:cs="Times New Roman" w:hint="eastAsia"/>
          <w:sz w:val="24"/>
          <w:szCs w:val="24"/>
        </w:rPr>
        <w:t>30</w:t>
      </w:r>
      <w:r w:rsidRPr="00D115E8">
        <w:rPr>
          <w:rFonts w:ascii="宋体" w:eastAsia="宋体" w:hAnsi="宋体" w:cs="Times New Roman" w:hint="eastAsia"/>
          <w:sz w:val="24"/>
          <w:szCs w:val="24"/>
        </w:rPr>
        <w:t>日</w:t>
      </w:r>
      <w:r w:rsidR="00BB2A14">
        <w:rPr>
          <w:rFonts w:ascii="宋体" w:eastAsia="宋体" w:hAnsi="宋体" w:cs="Times New Roman" w:hint="eastAsia"/>
          <w:sz w:val="24"/>
          <w:szCs w:val="24"/>
        </w:rPr>
        <w:t>14</w:t>
      </w:r>
      <w:r w:rsidRPr="00D115E8">
        <w:rPr>
          <w:rFonts w:ascii="宋体" w:eastAsia="宋体" w:hAnsi="宋体" w:cs="Times New Roman" w:hint="eastAsia"/>
          <w:sz w:val="24"/>
          <w:szCs w:val="24"/>
        </w:rPr>
        <w:t>:30</w:t>
      </w:r>
    </w:p>
    <w:p w:rsidR="00D115E8" w:rsidRPr="00D115E8" w:rsidRDefault="00D115E8" w:rsidP="00D115E8">
      <w:pPr>
        <w:spacing w:line="560" w:lineRule="exact"/>
        <w:ind w:firstLineChars="200" w:firstLine="480"/>
        <w:rPr>
          <w:rFonts w:ascii="宋体" w:eastAsia="宋体" w:hAnsi="宋体" w:cs="宋体"/>
          <w:sz w:val="24"/>
          <w:szCs w:val="28"/>
        </w:rPr>
      </w:pPr>
      <w:r w:rsidRPr="00D115E8">
        <w:rPr>
          <w:rFonts w:ascii="宋体" w:eastAsia="宋体" w:hAnsi="宋体" w:cs="宋体" w:hint="eastAsia"/>
          <w:sz w:val="24"/>
          <w:szCs w:val="28"/>
        </w:rPr>
        <w:lastRenderedPageBreak/>
        <w:t>截止时间：202</w:t>
      </w:r>
      <w:r w:rsidR="003F0BAC">
        <w:rPr>
          <w:rFonts w:ascii="宋体" w:eastAsia="宋体" w:hAnsi="宋体" w:cs="宋体" w:hint="eastAsia"/>
          <w:sz w:val="24"/>
          <w:szCs w:val="28"/>
        </w:rPr>
        <w:t>2</w:t>
      </w:r>
      <w:r w:rsidRPr="00D115E8">
        <w:rPr>
          <w:rFonts w:ascii="宋体" w:eastAsia="宋体" w:hAnsi="宋体" w:cs="宋体" w:hint="eastAsia"/>
          <w:sz w:val="24"/>
          <w:szCs w:val="28"/>
        </w:rPr>
        <w:t>年</w:t>
      </w:r>
      <w:r w:rsidR="00BB2A14">
        <w:rPr>
          <w:rFonts w:ascii="宋体" w:eastAsia="宋体" w:hAnsi="宋体" w:cs="宋体" w:hint="eastAsia"/>
          <w:sz w:val="24"/>
          <w:szCs w:val="28"/>
        </w:rPr>
        <w:t>9</w:t>
      </w:r>
      <w:r w:rsidRPr="00D115E8">
        <w:rPr>
          <w:rFonts w:ascii="宋体" w:eastAsia="宋体" w:hAnsi="宋体" w:cs="宋体" w:hint="eastAsia"/>
          <w:sz w:val="24"/>
          <w:szCs w:val="28"/>
        </w:rPr>
        <w:t>月</w:t>
      </w:r>
      <w:r w:rsidR="00BB2A14">
        <w:rPr>
          <w:rFonts w:ascii="宋体" w:eastAsia="宋体" w:hAnsi="宋体" w:cs="宋体" w:hint="eastAsia"/>
          <w:sz w:val="24"/>
          <w:szCs w:val="28"/>
        </w:rPr>
        <w:t>30</w:t>
      </w:r>
      <w:r w:rsidRPr="00D115E8">
        <w:rPr>
          <w:rFonts w:ascii="宋体" w:eastAsia="宋体" w:hAnsi="宋体" w:cs="宋体" w:hint="eastAsia"/>
          <w:sz w:val="24"/>
          <w:szCs w:val="28"/>
        </w:rPr>
        <w:t>日1</w:t>
      </w:r>
      <w:r w:rsidR="00BB2A14">
        <w:rPr>
          <w:rFonts w:ascii="宋体" w:eastAsia="宋体" w:hAnsi="宋体" w:cs="宋体" w:hint="eastAsia"/>
          <w:sz w:val="24"/>
          <w:szCs w:val="28"/>
        </w:rPr>
        <w:t>5</w:t>
      </w:r>
      <w:r w:rsidRPr="00D115E8">
        <w:rPr>
          <w:rFonts w:ascii="宋体" w:eastAsia="宋体" w:hAnsi="宋体" w:cs="宋体" w:hint="eastAsia"/>
          <w:sz w:val="24"/>
          <w:szCs w:val="28"/>
        </w:rPr>
        <w:t>:00:00（北京时间）</w:t>
      </w:r>
    </w:p>
    <w:p w:rsidR="00D115E8" w:rsidRPr="00D115E8" w:rsidRDefault="00D115E8" w:rsidP="00D115E8">
      <w:pPr>
        <w:spacing w:line="560" w:lineRule="exact"/>
        <w:ind w:firstLineChars="200" w:firstLine="480"/>
        <w:rPr>
          <w:rFonts w:ascii="宋体" w:eastAsia="宋体" w:hAnsi="宋体" w:cs="宋体"/>
          <w:sz w:val="24"/>
          <w:szCs w:val="28"/>
        </w:rPr>
      </w:pPr>
      <w:r w:rsidRPr="00D115E8">
        <w:rPr>
          <w:rFonts w:ascii="宋体" w:eastAsia="宋体" w:hAnsi="宋体" w:cs="宋体" w:hint="eastAsia"/>
          <w:sz w:val="24"/>
          <w:szCs w:val="28"/>
        </w:rPr>
        <w:t>地点：连云港市</w:t>
      </w:r>
      <w:proofErr w:type="gramStart"/>
      <w:r w:rsidRPr="00D115E8">
        <w:rPr>
          <w:rFonts w:ascii="宋体" w:eastAsia="宋体" w:hAnsi="宋体" w:cs="宋体" w:hint="eastAsia"/>
          <w:sz w:val="24"/>
          <w:szCs w:val="28"/>
        </w:rPr>
        <w:t>海州区凌洲东路</w:t>
      </w:r>
      <w:proofErr w:type="gramEnd"/>
      <w:r w:rsidRPr="00D115E8">
        <w:rPr>
          <w:rFonts w:ascii="宋体" w:eastAsia="宋体" w:hAnsi="宋体" w:cs="宋体" w:hint="eastAsia"/>
          <w:sz w:val="24"/>
          <w:szCs w:val="28"/>
        </w:rPr>
        <w:t>9号3号楼市公共资源交易中心2楼</w:t>
      </w:r>
      <w:proofErr w:type="gramStart"/>
      <w:r w:rsidRPr="00D115E8">
        <w:rPr>
          <w:rFonts w:ascii="宋体" w:eastAsia="宋体" w:hAnsi="宋体" w:cs="宋体" w:hint="eastAsia"/>
          <w:sz w:val="24"/>
          <w:szCs w:val="28"/>
        </w:rPr>
        <w:t>开标</w:t>
      </w:r>
      <w:r w:rsidR="00481E13">
        <w:rPr>
          <w:rFonts w:ascii="宋体" w:eastAsia="宋体" w:hAnsi="宋体" w:cs="宋体" w:hint="eastAsia"/>
          <w:sz w:val="24"/>
          <w:szCs w:val="28"/>
        </w:rPr>
        <w:t>四</w:t>
      </w:r>
      <w:proofErr w:type="gramEnd"/>
      <w:r w:rsidRPr="00D115E8">
        <w:rPr>
          <w:rFonts w:ascii="宋体" w:eastAsia="宋体" w:hAnsi="宋体" w:cs="宋体" w:hint="eastAsia"/>
          <w:sz w:val="24"/>
          <w:szCs w:val="28"/>
        </w:rPr>
        <w:t>厅</w:t>
      </w:r>
    </w:p>
    <w:p w:rsidR="00D115E8" w:rsidRPr="00D115E8" w:rsidRDefault="00D115E8" w:rsidP="00D115E8">
      <w:pPr>
        <w:keepNext/>
        <w:keepLines/>
        <w:spacing w:before="120" w:after="120" w:line="560" w:lineRule="exact"/>
        <w:outlineLvl w:val="1"/>
        <w:rPr>
          <w:rFonts w:ascii="黑体" w:eastAsia="黑体" w:hAnsi="黑体" w:cs="宋体"/>
          <w:bCs/>
          <w:sz w:val="24"/>
          <w:szCs w:val="28"/>
        </w:rPr>
      </w:pPr>
      <w:bookmarkStart w:id="20" w:name="_Toc35393633"/>
      <w:bookmarkStart w:id="21" w:name="_Toc28359093"/>
      <w:bookmarkStart w:id="22" w:name="_Toc35393802"/>
      <w:bookmarkStart w:id="23" w:name="_Toc28359016"/>
      <w:r w:rsidRPr="00D115E8">
        <w:rPr>
          <w:rFonts w:ascii="黑体" w:eastAsia="黑体" w:hAnsi="黑体" w:cs="宋体" w:hint="eastAsia"/>
          <w:bCs/>
          <w:sz w:val="24"/>
          <w:szCs w:val="28"/>
        </w:rPr>
        <w:t>五、开启</w:t>
      </w:r>
      <w:bookmarkEnd w:id="20"/>
      <w:bookmarkEnd w:id="21"/>
      <w:bookmarkEnd w:id="22"/>
      <w:bookmarkEnd w:id="23"/>
    </w:p>
    <w:p w:rsidR="00D115E8" w:rsidRPr="00D115E8" w:rsidRDefault="00D115E8" w:rsidP="00D115E8">
      <w:pPr>
        <w:spacing w:line="560" w:lineRule="exact"/>
        <w:ind w:firstLineChars="200" w:firstLine="480"/>
        <w:rPr>
          <w:rFonts w:ascii="宋体" w:eastAsia="宋体" w:hAnsi="宋体" w:cs="宋体"/>
          <w:sz w:val="24"/>
          <w:szCs w:val="28"/>
        </w:rPr>
      </w:pPr>
      <w:r w:rsidRPr="00D115E8">
        <w:rPr>
          <w:rFonts w:ascii="宋体" w:eastAsia="宋体" w:hAnsi="宋体" w:cs="宋体" w:hint="eastAsia"/>
          <w:sz w:val="24"/>
          <w:szCs w:val="28"/>
        </w:rPr>
        <w:t>时间：202</w:t>
      </w:r>
      <w:r w:rsidR="003F0BAC">
        <w:rPr>
          <w:rFonts w:ascii="宋体" w:eastAsia="宋体" w:hAnsi="宋体" w:cs="宋体" w:hint="eastAsia"/>
          <w:sz w:val="24"/>
          <w:szCs w:val="28"/>
        </w:rPr>
        <w:t>2</w:t>
      </w:r>
      <w:r w:rsidRPr="00D115E8">
        <w:rPr>
          <w:rFonts w:ascii="宋体" w:eastAsia="宋体" w:hAnsi="宋体" w:cs="宋体" w:hint="eastAsia"/>
          <w:sz w:val="24"/>
          <w:szCs w:val="28"/>
        </w:rPr>
        <w:t>年</w:t>
      </w:r>
      <w:r w:rsidR="00BB2A14">
        <w:rPr>
          <w:rFonts w:ascii="宋体" w:eastAsia="宋体" w:hAnsi="宋体" w:cs="宋体" w:hint="eastAsia"/>
          <w:sz w:val="24"/>
          <w:szCs w:val="28"/>
        </w:rPr>
        <w:t>9</w:t>
      </w:r>
      <w:r w:rsidRPr="00D115E8">
        <w:rPr>
          <w:rFonts w:ascii="宋体" w:eastAsia="宋体" w:hAnsi="宋体" w:cs="宋体" w:hint="eastAsia"/>
          <w:sz w:val="24"/>
          <w:szCs w:val="28"/>
        </w:rPr>
        <w:t>月</w:t>
      </w:r>
      <w:r w:rsidR="00BB2A14">
        <w:rPr>
          <w:rFonts w:ascii="宋体" w:eastAsia="宋体" w:hAnsi="宋体" w:cs="宋体" w:hint="eastAsia"/>
          <w:sz w:val="24"/>
          <w:szCs w:val="28"/>
        </w:rPr>
        <w:t>30</w:t>
      </w:r>
      <w:r w:rsidRPr="00D115E8">
        <w:rPr>
          <w:rFonts w:ascii="宋体" w:eastAsia="宋体" w:hAnsi="宋体" w:cs="宋体" w:hint="eastAsia"/>
          <w:sz w:val="24"/>
          <w:szCs w:val="28"/>
        </w:rPr>
        <w:t>日1</w:t>
      </w:r>
      <w:r w:rsidR="00BB2A14">
        <w:rPr>
          <w:rFonts w:ascii="宋体" w:eastAsia="宋体" w:hAnsi="宋体" w:cs="宋体" w:hint="eastAsia"/>
          <w:sz w:val="24"/>
          <w:szCs w:val="28"/>
        </w:rPr>
        <w:t>5</w:t>
      </w:r>
      <w:r w:rsidRPr="00D115E8">
        <w:rPr>
          <w:rFonts w:ascii="宋体" w:eastAsia="宋体" w:hAnsi="宋体" w:cs="宋体" w:hint="eastAsia"/>
          <w:sz w:val="24"/>
          <w:szCs w:val="28"/>
        </w:rPr>
        <w:t>:00:00（北京时间）</w:t>
      </w:r>
    </w:p>
    <w:p w:rsidR="00D115E8" w:rsidRPr="00D115E8" w:rsidRDefault="00D115E8" w:rsidP="00D115E8">
      <w:pPr>
        <w:spacing w:line="560" w:lineRule="exact"/>
        <w:ind w:firstLineChars="200" w:firstLine="480"/>
        <w:rPr>
          <w:rFonts w:ascii="宋体" w:eastAsia="宋体" w:hAnsi="宋体" w:cs="宋体"/>
          <w:sz w:val="24"/>
          <w:szCs w:val="28"/>
        </w:rPr>
      </w:pPr>
      <w:r w:rsidRPr="00D115E8">
        <w:rPr>
          <w:rFonts w:ascii="宋体" w:eastAsia="宋体" w:hAnsi="宋体" w:cs="宋体" w:hint="eastAsia"/>
          <w:sz w:val="24"/>
          <w:szCs w:val="28"/>
        </w:rPr>
        <w:t>地点：连云港市</w:t>
      </w:r>
      <w:proofErr w:type="gramStart"/>
      <w:r w:rsidRPr="00D115E8">
        <w:rPr>
          <w:rFonts w:ascii="宋体" w:eastAsia="宋体" w:hAnsi="宋体" w:cs="宋体" w:hint="eastAsia"/>
          <w:sz w:val="24"/>
          <w:szCs w:val="28"/>
        </w:rPr>
        <w:t>海州区凌洲东路</w:t>
      </w:r>
      <w:proofErr w:type="gramEnd"/>
      <w:r w:rsidRPr="00D115E8">
        <w:rPr>
          <w:rFonts w:ascii="宋体" w:eastAsia="宋体" w:hAnsi="宋体" w:cs="宋体" w:hint="eastAsia"/>
          <w:sz w:val="24"/>
          <w:szCs w:val="28"/>
        </w:rPr>
        <w:t>9号3号楼市公共资源交易中心2楼</w:t>
      </w:r>
      <w:proofErr w:type="gramStart"/>
      <w:r w:rsidRPr="00D115E8">
        <w:rPr>
          <w:rFonts w:ascii="宋体" w:eastAsia="宋体" w:hAnsi="宋体" w:cs="宋体" w:hint="eastAsia"/>
          <w:sz w:val="24"/>
          <w:szCs w:val="28"/>
        </w:rPr>
        <w:t>开标</w:t>
      </w:r>
      <w:r w:rsidR="00481E13">
        <w:rPr>
          <w:rFonts w:ascii="宋体" w:eastAsia="宋体" w:hAnsi="宋体" w:cs="宋体" w:hint="eastAsia"/>
          <w:sz w:val="24"/>
          <w:szCs w:val="28"/>
        </w:rPr>
        <w:t>四</w:t>
      </w:r>
      <w:proofErr w:type="gramEnd"/>
      <w:r w:rsidRPr="00D115E8">
        <w:rPr>
          <w:rFonts w:ascii="宋体" w:eastAsia="宋体" w:hAnsi="宋体" w:cs="宋体" w:hint="eastAsia"/>
          <w:sz w:val="24"/>
          <w:szCs w:val="28"/>
        </w:rPr>
        <w:t>厅</w:t>
      </w:r>
    </w:p>
    <w:p w:rsidR="00D115E8" w:rsidRPr="00D115E8" w:rsidRDefault="00D115E8" w:rsidP="00D115E8">
      <w:pPr>
        <w:keepNext/>
        <w:keepLines/>
        <w:spacing w:before="120" w:after="120" w:line="560" w:lineRule="exact"/>
        <w:outlineLvl w:val="1"/>
        <w:rPr>
          <w:rFonts w:ascii="黑体" w:eastAsia="黑体" w:hAnsi="黑体" w:cs="宋体"/>
          <w:bCs/>
          <w:sz w:val="24"/>
          <w:szCs w:val="28"/>
        </w:rPr>
      </w:pPr>
      <w:bookmarkStart w:id="24" w:name="_Toc28359094"/>
      <w:bookmarkStart w:id="25" w:name="_Toc28359017"/>
      <w:bookmarkStart w:id="26" w:name="_Toc35393634"/>
      <w:bookmarkStart w:id="27" w:name="_Toc35393803"/>
      <w:r w:rsidRPr="00D115E8">
        <w:rPr>
          <w:rFonts w:ascii="黑体" w:eastAsia="黑体" w:hAnsi="黑体" w:cs="宋体" w:hint="eastAsia"/>
          <w:bCs/>
          <w:sz w:val="24"/>
          <w:szCs w:val="28"/>
        </w:rPr>
        <w:t>六、公告期限</w:t>
      </w:r>
      <w:bookmarkEnd w:id="24"/>
      <w:bookmarkEnd w:id="25"/>
      <w:bookmarkEnd w:id="26"/>
      <w:bookmarkEnd w:id="27"/>
    </w:p>
    <w:p w:rsidR="00D115E8" w:rsidRPr="00D115E8" w:rsidRDefault="00D115E8" w:rsidP="00D115E8">
      <w:pPr>
        <w:spacing w:line="560" w:lineRule="exact"/>
        <w:ind w:firstLineChars="200" w:firstLine="480"/>
        <w:rPr>
          <w:rFonts w:ascii="宋体" w:eastAsia="宋体" w:hAnsi="宋体" w:cs="宋体"/>
          <w:sz w:val="24"/>
          <w:szCs w:val="28"/>
        </w:rPr>
      </w:pPr>
      <w:r w:rsidRPr="00D115E8">
        <w:rPr>
          <w:rFonts w:ascii="宋体" w:eastAsia="宋体" w:hAnsi="宋体" w:cs="宋体" w:hint="eastAsia"/>
          <w:sz w:val="24"/>
          <w:szCs w:val="28"/>
        </w:rPr>
        <w:t>自本公告发布之日起3个工作日。</w:t>
      </w:r>
    </w:p>
    <w:p w:rsidR="00D115E8" w:rsidRPr="00D115E8" w:rsidRDefault="00D115E8" w:rsidP="00D115E8">
      <w:pPr>
        <w:keepNext/>
        <w:keepLines/>
        <w:spacing w:before="120" w:after="120" w:line="560" w:lineRule="exact"/>
        <w:outlineLvl w:val="1"/>
        <w:rPr>
          <w:rFonts w:ascii="黑体" w:eastAsia="黑体" w:hAnsi="黑体" w:cs="宋体"/>
          <w:bCs/>
          <w:sz w:val="24"/>
          <w:szCs w:val="28"/>
        </w:rPr>
      </w:pPr>
      <w:bookmarkStart w:id="28" w:name="_Toc35393635"/>
      <w:bookmarkStart w:id="29" w:name="_Toc35393804"/>
      <w:r w:rsidRPr="00D115E8">
        <w:rPr>
          <w:rFonts w:ascii="黑体" w:eastAsia="黑体" w:hAnsi="黑体" w:cs="宋体" w:hint="eastAsia"/>
          <w:bCs/>
          <w:sz w:val="24"/>
          <w:szCs w:val="28"/>
        </w:rPr>
        <w:t>七、其他补充事宜</w:t>
      </w:r>
      <w:bookmarkEnd w:id="28"/>
      <w:bookmarkEnd w:id="29"/>
    </w:p>
    <w:p w:rsidR="00D115E8" w:rsidRPr="00D115E8" w:rsidRDefault="00D115E8" w:rsidP="00D115E8">
      <w:pPr>
        <w:spacing w:line="560" w:lineRule="exact"/>
        <w:ind w:firstLineChars="200" w:firstLine="480"/>
        <w:rPr>
          <w:rFonts w:ascii="宋体" w:eastAsia="宋体" w:hAnsi="宋体" w:cs="宋体"/>
          <w:sz w:val="24"/>
          <w:szCs w:val="28"/>
        </w:rPr>
      </w:pPr>
      <w:r w:rsidRPr="00D115E8">
        <w:rPr>
          <w:rFonts w:ascii="宋体" w:eastAsia="宋体" w:hAnsi="宋体" w:cs="宋体" w:hint="eastAsia"/>
          <w:sz w:val="24"/>
          <w:szCs w:val="28"/>
        </w:rPr>
        <w:t>1. 本次磋商响应文件制作份数要求：</w:t>
      </w:r>
    </w:p>
    <w:p w:rsidR="00D115E8" w:rsidRPr="00D115E8" w:rsidRDefault="00D115E8" w:rsidP="00D115E8">
      <w:pPr>
        <w:spacing w:line="560" w:lineRule="exact"/>
        <w:ind w:firstLineChars="200" w:firstLine="480"/>
        <w:rPr>
          <w:rFonts w:ascii="宋体" w:eastAsia="宋体" w:hAnsi="宋体" w:cs="宋体"/>
          <w:sz w:val="24"/>
          <w:szCs w:val="28"/>
        </w:rPr>
      </w:pPr>
      <w:r w:rsidRPr="00D115E8">
        <w:rPr>
          <w:rFonts w:ascii="宋体" w:eastAsia="宋体" w:hAnsi="宋体" w:cs="宋体" w:hint="eastAsia"/>
          <w:sz w:val="24"/>
          <w:szCs w:val="28"/>
        </w:rPr>
        <w:t>正本份数：1份   副本份数：2份</w:t>
      </w:r>
    </w:p>
    <w:p w:rsidR="00D115E8" w:rsidRPr="00D115E8" w:rsidRDefault="00D115E8" w:rsidP="00D115E8">
      <w:pPr>
        <w:spacing w:line="560" w:lineRule="exact"/>
        <w:ind w:firstLineChars="200" w:firstLine="480"/>
        <w:rPr>
          <w:rFonts w:ascii="宋体" w:eastAsia="宋体" w:hAnsi="宋体" w:cs="宋体"/>
          <w:sz w:val="24"/>
          <w:szCs w:val="28"/>
        </w:rPr>
      </w:pPr>
      <w:r w:rsidRPr="00D115E8">
        <w:rPr>
          <w:rFonts w:ascii="宋体" w:eastAsia="宋体" w:hAnsi="宋体" w:cs="宋体" w:hint="eastAsia"/>
          <w:sz w:val="24"/>
          <w:szCs w:val="28"/>
        </w:rPr>
        <w:t>2. 本次磋商不</w:t>
      </w:r>
      <w:proofErr w:type="gramStart"/>
      <w:r w:rsidRPr="00D115E8">
        <w:rPr>
          <w:rFonts w:ascii="宋体" w:eastAsia="宋体" w:hAnsi="宋体" w:cs="宋体" w:hint="eastAsia"/>
          <w:sz w:val="24"/>
          <w:szCs w:val="28"/>
        </w:rPr>
        <w:t>收取磋商</w:t>
      </w:r>
      <w:proofErr w:type="gramEnd"/>
      <w:r w:rsidRPr="00D115E8">
        <w:rPr>
          <w:rFonts w:ascii="宋体" w:eastAsia="宋体" w:hAnsi="宋体" w:cs="宋体" w:hint="eastAsia"/>
          <w:sz w:val="24"/>
          <w:szCs w:val="28"/>
        </w:rPr>
        <w:t>保证金。</w:t>
      </w:r>
    </w:p>
    <w:p w:rsidR="00D115E8" w:rsidRPr="00D115E8" w:rsidRDefault="00D115E8" w:rsidP="00D115E8">
      <w:pPr>
        <w:spacing w:line="560" w:lineRule="exact"/>
        <w:ind w:firstLineChars="200" w:firstLine="480"/>
        <w:rPr>
          <w:rFonts w:ascii="宋体" w:eastAsia="宋体" w:hAnsi="宋体" w:cs="宋体"/>
          <w:sz w:val="24"/>
          <w:szCs w:val="28"/>
        </w:rPr>
      </w:pPr>
      <w:r w:rsidRPr="00D115E8">
        <w:rPr>
          <w:rFonts w:ascii="宋体" w:eastAsia="宋体" w:hAnsi="宋体" w:cs="宋体" w:hint="eastAsia"/>
          <w:sz w:val="24"/>
          <w:szCs w:val="28"/>
        </w:rPr>
        <w:t>3. 本磋商文件中标注★的款项为实质性响应要求和条件，如不满足将按无效响应文件处理。</w:t>
      </w:r>
    </w:p>
    <w:p w:rsidR="00D115E8" w:rsidRPr="00D115E8" w:rsidRDefault="00D115E8" w:rsidP="00D115E8">
      <w:pPr>
        <w:spacing w:line="560" w:lineRule="exact"/>
        <w:ind w:firstLineChars="200" w:firstLine="480"/>
        <w:rPr>
          <w:rFonts w:ascii="宋体" w:eastAsia="宋体" w:hAnsi="宋体" w:cs="宋体"/>
          <w:sz w:val="24"/>
          <w:szCs w:val="28"/>
        </w:rPr>
      </w:pPr>
      <w:r w:rsidRPr="00D115E8">
        <w:rPr>
          <w:rFonts w:ascii="宋体" w:eastAsia="宋体" w:hAnsi="宋体" w:cs="宋体" w:hint="eastAsia"/>
          <w:sz w:val="24"/>
          <w:szCs w:val="28"/>
        </w:rPr>
        <w:t>4.</w:t>
      </w:r>
      <w:r w:rsidRPr="00D115E8">
        <w:rPr>
          <w:rFonts w:ascii="Calibri" w:eastAsia="宋体" w:hAnsi="Calibri" w:cs="Times New Roman" w:hint="eastAsia"/>
          <w:szCs w:val="24"/>
        </w:rPr>
        <w:t xml:space="preserve"> </w:t>
      </w:r>
      <w:r w:rsidRPr="00D115E8">
        <w:rPr>
          <w:rFonts w:ascii="宋体" w:eastAsia="宋体" w:hAnsi="宋体" w:cs="宋体" w:hint="eastAsia"/>
          <w:sz w:val="24"/>
          <w:szCs w:val="28"/>
        </w:rPr>
        <w:t>无论出于何种原因，采购人在采购活动开始前可对采购文件进行修改、补充或变更，其内容作为采购文件的重要组成部分，请各供应</w:t>
      </w:r>
      <w:proofErr w:type="gramStart"/>
      <w:r w:rsidRPr="00D115E8">
        <w:rPr>
          <w:rFonts w:ascii="宋体" w:eastAsia="宋体" w:hAnsi="宋体" w:cs="宋体" w:hint="eastAsia"/>
          <w:sz w:val="24"/>
          <w:szCs w:val="28"/>
        </w:rPr>
        <w:t>商关注</w:t>
      </w:r>
      <w:proofErr w:type="gramEnd"/>
      <w:r w:rsidRPr="00D115E8">
        <w:rPr>
          <w:rFonts w:ascii="宋体" w:eastAsia="宋体" w:hAnsi="宋体" w:cs="宋体" w:hint="eastAsia"/>
          <w:sz w:val="24"/>
          <w:szCs w:val="28"/>
        </w:rPr>
        <w:t>连云港市</w:t>
      </w:r>
      <w:r w:rsidR="00B64F2A">
        <w:rPr>
          <w:rFonts w:ascii="宋体" w:eastAsia="宋体" w:hAnsi="宋体" w:cs="宋体" w:hint="eastAsia"/>
          <w:sz w:val="24"/>
          <w:szCs w:val="28"/>
        </w:rPr>
        <w:t>公共资源</w:t>
      </w:r>
      <w:r w:rsidRPr="00D115E8">
        <w:rPr>
          <w:rFonts w:ascii="宋体" w:eastAsia="宋体" w:hAnsi="宋体" w:cs="宋体" w:hint="eastAsia"/>
          <w:sz w:val="24"/>
          <w:szCs w:val="28"/>
        </w:rPr>
        <w:t>交易平台网站。若因供应商自身原因未及时关注本项目有关修改、补充或变更信息，导致响应文件编制或提交失误，由此造成的一切损失由供应商自行承担。</w:t>
      </w:r>
    </w:p>
    <w:p w:rsidR="00D115E8" w:rsidRPr="00D115E8" w:rsidRDefault="00D115E8" w:rsidP="00D115E8">
      <w:pPr>
        <w:keepNext/>
        <w:keepLines/>
        <w:spacing w:before="120" w:after="120" w:line="560" w:lineRule="exact"/>
        <w:outlineLvl w:val="1"/>
        <w:rPr>
          <w:rFonts w:ascii="黑体" w:eastAsia="黑体" w:hAnsi="黑体" w:cs="宋体"/>
          <w:bCs/>
          <w:sz w:val="24"/>
          <w:szCs w:val="28"/>
        </w:rPr>
      </w:pPr>
      <w:bookmarkStart w:id="30" w:name="_Toc28359018"/>
      <w:bookmarkStart w:id="31" w:name="_Toc28359095"/>
      <w:bookmarkStart w:id="32" w:name="_Toc35393636"/>
      <w:bookmarkStart w:id="33" w:name="_Toc35393805"/>
      <w:r w:rsidRPr="00D115E8">
        <w:rPr>
          <w:rFonts w:ascii="黑体" w:eastAsia="黑体" w:hAnsi="黑体" w:cs="宋体" w:hint="eastAsia"/>
          <w:bCs/>
          <w:sz w:val="24"/>
          <w:szCs w:val="28"/>
        </w:rPr>
        <w:t>八、凡对本次采购提出询问，请按</w:t>
      </w:r>
      <w:r w:rsidRPr="00D115E8">
        <w:rPr>
          <w:rFonts w:ascii="黑体" w:eastAsia="黑体" w:hAnsi="黑体" w:cs="宋体"/>
          <w:bCs/>
          <w:sz w:val="24"/>
          <w:szCs w:val="28"/>
        </w:rPr>
        <w:t>以下方式</w:t>
      </w:r>
      <w:r w:rsidRPr="00D115E8">
        <w:rPr>
          <w:rFonts w:ascii="黑体" w:eastAsia="黑体" w:hAnsi="黑体" w:cs="宋体" w:hint="eastAsia"/>
          <w:bCs/>
          <w:sz w:val="24"/>
          <w:szCs w:val="28"/>
        </w:rPr>
        <w:t>联系</w:t>
      </w:r>
      <w:bookmarkEnd w:id="30"/>
      <w:bookmarkEnd w:id="31"/>
      <w:bookmarkEnd w:id="32"/>
      <w:bookmarkEnd w:id="33"/>
    </w:p>
    <w:p w:rsidR="00BD6938" w:rsidRPr="00A23E2A" w:rsidRDefault="00BD6938" w:rsidP="00BD6938">
      <w:pPr>
        <w:spacing w:line="560" w:lineRule="exact"/>
        <w:ind w:firstLineChars="200" w:firstLine="480"/>
        <w:rPr>
          <w:rFonts w:ascii="宋体" w:eastAsia="宋体" w:hAnsi="宋体" w:cs="宋体"/>
          <w:sz w:val="24"/>
          <w:szCs w:val="28"/>
        </w:rPr>
      </w:pPr>
      <w:r w:rsidRPr="00A23E2A">
        <w:rPr>
          <w:rFonts w:ascii="宋体" w:eastAsia="宋体" w:hAnsi="宋体" w:cs="宋体" w:hint="eastAsia"/>
          <w:sz w:val="24"/>
          <w:szCs w:val="28"/>
        </w:rPr>
        <w:t>名    称：连云港市</w:t>
      </w:r>
      <w:r>
        <w:rPr>
          <w:rFonts w:ascii="宋体" w:eastAsia="宋体" w:hAnsi="宋体" w:cs="宋体" w:hint="eastAsia"/>
          <w:sz w:val="24"/>
          <w:szCs w:val="28"/>
        </w:rPr>
        <w:t>公共资源交易</w:t>
      </w:r>
      <w:r w:rsidRPr="00A23E2A">
        <w:rPr>
          <w:rFonts w:ascii="宋体" w:eastAsia="宋体" w:hAnsi="宋体" w:cs="宋体" w:hint="eastAsia"/>
          <w:sz w:val="24"/>
          <w:szCs w:val="28"/>
        </w:rPr>
        <w:t>中心</w:t>
      </w:r>
    </w:p>
    <w:p w:rsidR="00BD6938" w:rsidRPr="00A23E2A" w:rsidRDefault="00BD6938" w:rsidP="00BD6938">
      <w:pPr>
        <w:spacing w:line="560" w:lineRule="exact"/>
        <w:ind w:firstLineChars="200" w:firstLine="480"/>
        <w:rPr>
          <w:rFonts w:ascii="宋体" w:eastAsia="宋体" w:hAnsi="宋体" w:cs="宋体"/>
          <w:sz w:val="24"/>
          <w:szCs w:val="28"/>
        </w:rPr>
      </w:pPr>
      <w:r w:rsidRPr="00A23E2A">
        <w:rPr>
          <w:rFonts w:ascii="宋体" w:eastAsia="宋体" w:hAnsi="宋体" w:cs="宋体" w:hint="eastAsia"/>
          <w:sz w:val="24"/>
          <w:szCs w:val="28"/>
        </w:rPr>
        <w:t>地　　址：连云港市海州区凌洲东路9号</w:t>
      </w:r>
      <w:r>
        <w:rPr>
          <w:rFonts w:ascii="宋体" w:eastAsia="宋体" w:hAnsi="宋体" w:cs="宋体" w:hint="eastAsia"/>
          <w:sz w:val="24"/>
          <w:szCs w:val="28"/>
        </w:rPr>
        <w:t>3</w:t>
      </w:r>
      <w:r w:rsidRPr="00A23E2A">
        <w:rPr>
          <w:rFonts w:ascii="宋体" w:eastAsia="宋体" w:hAnsi="宋体" w:cs="宋体" w:hint="eastAsia"/>
          <w:sz w:val="24"/>
          <w:szCs w:val="28"/>
        </w:rPr>
        <w:t>号楼</w:t>
      </w:r>
      <w:r w:rsidR="00153B95">
        <w:rPr>
          <w:rFonts w:ascii="宋体" w:eastAsia="宋体" w:hAnsi="宋体" w:cs="宋体" w:hint="eastAsia"/>
          <w:sz w:val="24"/>
          <w:szCs w:val="28"/>
        </w:rPr>
        <w:t>3楼301室</w:t>
      </w:r>
    </w:p>
    <w:p w:rsidR="00BD6938" w:rsidRPr="00D115E8" w:rsidRDefault="00BD6938" w:rsidP="00D115E8">
      <w:pPr>
        <w:spacing w:line="560" w:lineRule="exact"/>
        <w:ind w:firstLineChars="200" w:firstLine="480"/>
        <w:rPr>
          <w:rFonts w:ascii="宋体" w:eastAsia="宋体" w:hAnsi="宋体" w:cs="宋体"/>
          <w:sz w:val="24"/>
          <w:szCs w:val="28"/>
        </w:rPr>
      </w:pPr>
      <w:r w:rsidRPr="00A23E2A">
        <w:rPr>
          <w:rFonts w:ascii="宋体" w:eastAsia="宋体" w:hAnsi="宋体" w:cs="宋体" w:hint="eastAsia"/>
          <w:sz w:val="24"/>
          <w:szCs w:val="28"/>
        </w:rPr>
        <w:t>联系方式：</w:t>
      </w:r>
      <w:r w:rsidR="00153B95">
        <w:rPr>
          <w:rFonts w:ascii="宋体" w:eastAsia="宋体" w:hAnsi="宋体" w:cs="宋体" w:hint="eastAsia"/>
          <w:sz w:val="24"/>
          <w:szCs w:val="28"/>
        </w:rPr>
        <w:t>张</w:t>
      </w:r>
      <w:r w:rsidR="008B0C1B">
        <w:rPr>
          <w:rFonts w:ascii="宋体" w:eastAsia="宋体" w:hAnsi="宋体" w:cs="宋体" w:hint="eastAsia"/>
          <w:sz w:val="24"/>
          <w:szCs w:val="28"/>
        </w:rPr>
        <w:t>先生</w:t>
      </w:r>
      <w:r>
        <w:rPr>
          <w:rFonts w:ascii="宋体" w:eastAsia="宋体" w:hAnsi="宋体" w:cs="宋体" w:hint="eastAsia"/>
          <w:sz w:val="24"/>
          <w:szCs w:val="28"/>
        </w:rPr>
        <w:t xml:space="preserve">  0518-858681</w:t>
      </w:r>
      <w:r w:rsidR="008B0C1B">
        <w:rPr>
          <w:rFonts w:ascii="宋体" w:eastAsia="宋体" w:hAnsi="宋体" w:cs="宋体" w:hint="eastAsia"/>
          <w:sz w:val="24"/>
          <w:szCs w:val="28"/>
        </w:rPr>
        <w:t>81</w:t>
      </w:r>
    </w:p>
    <w:p w:rsidR="00D115E8" w:rsidRPr="00D115E8" w:rsidRDefault="00D115E8" w:rsidP="00D115E8">
      <w:pPr>
        <w:keepNext/>
        <w:keepLines/>
        <w:spacing w:before="120" w:after="120" w:line="560" w:lineRule="exact"/>
        <w:outlineLvl w:val="1"/>
        <w:rPr>
          <w:rFonts w:ascii="黑体" w:eastAsia="黑体" w:hAnsi="黑体" w:cs="宋体"/>
          <w:bCs/>
          <w:sz w:val="24"/>
          <w:szCs w:val="28"/>
        </w:rPr>
      </w:pPr>
      <w:r w:rsidRPr="00D115E8">
        <w:rPr>
          <w:rFonts w:ascii="黑体" w:eastAsia="黑体" w:hAnsi="黑体" w:cs="宋体" w:hint="eastAsia"/>
          <w:bCs/>
          <w:sz w:val="24"/>
          <w:szCs w:val="28"/>
        </w:rPr>
        <w:t>九、疫情防控期间，供应商注意事项</w:t>
      </w:r>
    </w:p>
    <w:p w:rsidR="00D115E8" w:rsidRPr="00D115E8" w:rsidRDefault="00D115E8" w:rsidP="00D115E8">
      <w:pPr>
        <w:spacing w:line="560" w:lineRule="exact"/>
        <w:ind w:firstLineChars="200" w:firstLine="480"/>
        <w:jc w:val="left"/>
        <w:rPr>
          <w:rFonts w:ascii="宋体" w:eastAsia="宋体" w:hAnsi="宋体" w:cs="宋体"/>
          <w:kern w:val="0"/>
          <w:sz w:val="24"/>
          <w:szCs w:val="28"/>
        </w:rPr>
      </w:pPr>
      <w:r w:rsidRPr="00D115E8">
        <w:rPr>
          <w:rFonts w:ascii="宋体" w:eastAsia="宋体" w:hAnsi="宋体" w:cs="宋体" w:hint="eastAsia"/>
          <w:kern w:val="0"/>
          <w:sz w:val="24"/>
          <w:szCs w:val="28"/>
        </w:rPr>
        <w:t>磋商采购当天每家供应商只可委派一至两人参加，</w:t>
      </w:r>
      <w:proofErr w:type="gramStart"/>
      <w:r w:rsidRPr="00D115E8">
        <w:rPr>
          <w:rFonts w:ascii="宋体" w:eastAsia="宋体" w:hAnsi="宋体" w:cs="宋体" w:hint="eastAsia"/>
          <w:kern w:val="0"/>
          <w:sz w:val="24"/>
          <w:szCs w:val="28"/>
        </w:rPr>
        <w:t>请合理</w:t>
      </w:r>
      <w:proofErr w:type="gramEnd"/>
      <w:r w:rsidRPr="00D115E8">
        <w:rPr>
          <w:rFonts w:ascii="宋体" w:eastAsia="宋体" w:hAnsi="宋体" w:cs="宋体" w:hint="eastAsia"/>
          <w:kern w:val="0"/>
          <w:sz w:val="24"/>
          <w:szCs w:val="28"/>
        </w:rPr>
        <w:t>安排时间，提前</w:t>
      </w:r>
      <w:proofErr w:type="gramStart"/>
      <w:r w:rsidRPr="00D115E8">
        <w:rPr>
          <w:rFonts w:ascii="宋体" w:eastAsia="宋体" w:hAnsi="宋体" w:cs="宋体" w:hint="eastAsia"/>
          <w:kern w:val="0"/>
          <w:sz w:val="24"/>
          <w:szCs w:val="28"/>
        </w:rPr>
        <w:t>到达磋商</w:t>
      </w:r>
      <w:proofErr w:type="gramEnd"/>
      <w:r w:rsidRPr="00D115E8">
        <w:rPr>
          <w:rFonts w:ascii="宋体" w:eastAsia="宋体" w:hAnsi="宋体" w:cs="宋体" w:hint="eastAsia"/>
          <w:kern w:val="0"/>
          <w:sz w:val="24"/>
          <w:szCs w:val="28"/>
        </w:rPr>
        <w:t>地点。</w:t>
      </w:r>
      <w:r w:rsidRPr="00D115E8">
        <w:rPr>
          <w:rFonts w:ascii="宋体" w:eastAsia="宋体" w:hAnsi="宋体" w:cs="宋体" w:hint="eastAsia"/>
          <w:kern w:val="0"/>
          <w:sz w:val="24"/>
          <w:szCs w:val="28"/>
        </w:rPr>
        <w:lastRenderedPageBreak/>
        <w:t>进入交易中心请佩戴口罩，出示健康码“绿码”，</w:t>
      </w:r>
      <w:proofErr w:type="gramStart"/>
      <w:r w:rsidRPr="00D115E8">
        <w:rPr>
          <w:rFonts w:ascii="宋体" w:eastAsia="宋体" w:hAnsi="宋体" w:cs="宋体" w:hint="eastAsia"/>
          <w:kern w:val="0"/>
          <w:sz w:val="24"/>
          <w:szCs w:val="28"/>
        </w:rPr>
        <w:t>现场扫码查验</w:t>
      </w:r>
      <w:proofErr w:type="gramEnd"/>
      <w:r w:rsidRPr="00D115E8">
        <w:rPr>
          <w:rFonts w:ascii="宋体" w:eastAsia="宋体" w:hAnsi="宋体" w:cs="宋体" w:hint="eastAsia"/>
          <w:kern w:val="0"/>
          <w:sz w:val="24"/>
          <w:szCs w:val="28"/>
        </w:rPr>
        <w:t>个人行程轨迹，配合中心做好体温检测、人流管控等疫情防控工作。</w:t>
      </w:r>
      <w:proofErr w:type="gramStart"/>
      <w:r w:rsidRPr="00D115E8">
        <w:rPr>
          <w:rFonts w:ascii="宋体" w:eastAsia="宋体" w:hAnsi="宋体" w:cs="宋体" w:hint="eastAsia"/>
          <w:kern w:val="0"/>
          <w:sz w:val="24"/>
          <w:szCs w:val="28"/>
        </w:rPr>
        <w:t>进入磋商</w:t>
      </w:r>
      <w:proofErr w:type="gramEnd"/>
      <w:r w:rsidRPr="00D115E8">
        <w:rPr>
          <w:rFonts w:ascii="宋体" w:eastAsia="宋体" w:hAnsi="宋体" w:cs="宋体" w:hint="eastAsia"/>
          <w:kern w:val="0"/>
          <w:sz w:val="24"/>
          <w:szCs w:val="28"/>
        </w:rPr>
        <w:t>现场人员，应遵守会场纪律，服从工作人员安排，适当保持与他人间隔距离。磋商仪式结束后请在二楼大厅分散就座，</w:t>
      </w:r>
      <w:proofErr w:type="gramStart"/>
      <w:r w:rsidRPr="00D115E8">
        <w:rPr>
          <w:rFonts w:ascii="宋体" w:eastAsia="宋体" w:hAnsi="宋体" w:cs="宋体" w:hint="eastAsia"/>
          <w:kern w:val="0"/>
          <w:sz w:val="24"/>
          <w:szCs w:val="28"/>
        </w:rPr>
        <w:t>不</w:t>
      </w:r>
      <w:proofErr w:type="gramEnd"/>
      <w:r w:rsidRPr="00D115E8">
        <w:rPr>
          <w:rFonts w:ascii="宋体" w:eastAsia="宋体" w:hAnsi="宋体" w:cs="宋体" w:hint="eastAsia"/>
          <w:kern w:val="0"/>
          <w:sz w:val="24"/>
          <w:szCs w:val="28"/>
        </w:rPr>
        <w:t>扎堆聚集。宣布项目评审结束后，及时离场。</w:t>
      </w:r>
    </w:p>
    <w:p w:rsidR="00D115E8" w:rsidRPr="00D115E8" w:rsidRDefault="00D115E8" w:rsidP="00A14B58">
      <w:pPr>
        <w:spacing w:afterLines="50" w:line="560" w:lineRule="exact"/>
        <w:ind w:right="480"/>
        <w:jc w:val="right"/>
        <w:rPr>
          <w:rFonts w:ascii="宋体" w:eastAsia="宋体" w:hAnsi="宋体" w:cs="宋体"/>
          <w:kern w:val="0"/>
          <w:sz w:val="24"/>
          <w:szCs w:val="28"/>
        </w:rPr>
      </w:pPr>
      <w:r w:rsidRPr="00D115E8">
        <w:rPr>
          <w:rFonts w:ascii="宋体" w:eastAsia="宋体" w:hAnsi="宋体" w:cs="宋体" w:hint="eastAsia"/>
          <w:kern w:val="0"/>
          <w:sz w:val="24"/>
          <w:szCs w:val="28"/>
        </w:rPr>
        <w:t>连云港市</w:t>
      </w:r>
      <w:r w:rsidR="00BD6938">
        <w:rPr>
          <w:rFonts w:ascii="宋体" w:eastAsia="宋体" w:hAnsi="宋体" w:cs="宋体" w:hint="eastAsia"/>
          <w:kern w:val="0"/>
          <w:sz w:val="24"/>
          <w:szCs w:val="28"/>
        </w:rPr>
        <w:t>公共资源交易</w:t>
      </w:r>
      <w:r w:rsidRPr="00D115E8">
        <w:rPr>
          <w:rFonts w:ascii="宋体" w:eastAsia="宋体" w:hAnsi="宋体" w:cs="宋体" w:hint="eastAsia"/>
          <w:kern w:val="0"/>
          <w:sz w:val="24"/>
          <w:szCs w:val="28"/>
        </w:rPr>
        <w:t>中心</w:t>
      </w:r>
    </w:p>
    <w:p w:rsidR="00D115E8" w:rsidRPr="00D115E8" w:rsidRDefault="00D115E8" w:rsidP="00A14B58">
      <w:pPr>
        <w:spacing w:afterLines="50" w:line="560" w:lineRule="exact"/>
        <w:ind w:right="480"/>
        <w:jc w:val="right"/>
        <w:rPr>
          <w:rFonts w:ascii="宋体" w:eastAsia="宋体" w:hAnsi="宋体" w:cs="宋体"/>
          <w:kern w:val="0"/>
          <w:sz w:val="24"/>
          <w:szCs w:val="28"/>
        </w:rPr>
      </w:pPr>
      <w:r w:rsidRPr="00D115E8">
        <w:rPr>
          <w:rFonts w:ascii="宋体" w:eastAsia="宋体" w:hAnsi="宋体" w:cs="宋体" w:hint="eastAsia"/>
          <w:kern w:val="0"/>
          <w:sz w:val="24"/>
          <w:szCs w:val="28"/>
        </w:rPr>
        <w:t>202</w:t>
      </w:r>
      <w:r w:rsidR="00BB2A14">
        <w:rPr>
          <w:rFonts w:ascii="宋体" w:eastAsia="宋体" w:hAnsi="宋体" w:cs="宋体" w:hint="eastAsia"/>
          <w:kern w:val="0"/>
          <w:sz w:val="24"/>
          <w:szCs w:val="28"/>
        </w:rPr>
        <w:t>2</w:t>
      </w:r>
      <w:r w:rsidRPr="00D115E8">
        <w:rPr>
          <w:rFonts w:ascii="宋体" w:eastAsia="宋体" w:hAnsi="宋体" w:cs="宋体" w:hint="eastAsia"/>
          <w:kern w:val="0"/>
          <w:sz w:val="24"/>
          <w:szCs w:val="28"/>
        </w:rPr>
        <w:t>年</w:t>
      </w:r>
      <w:r w:rsidR="00BB2A14">
        <w:rPr>
          <w:rFonts w:ascii="宋体" w:eastAsia="宋体" w:hAnsi="宋体" w:cs="宋体" w:hint="eastAsia"/>
          <w:kern w:val="0"/>
          <w:sz w:val="24"/>
          <w:szCs w:val="28"/>
        </w:rPr>
        <w:t>9</w:t>
      </w:r>
      <w:r w:rsidRPr="00D115E8">
        <w:rPr>
          <w:rFonts w:ascii="宋体" w:eastAsia="宋体" w:hAnsi="宋体" w:cs="宋体" w:hint="eastAsia"/>
          <w:kern w:val="0"/>
          <w:sz w:val="24"/>
          <w:szCs w:val="28"/>
        </w:rPr>
        <w:t>月</w:t>
      </w:r>
      <w:r w:rsidR="00BB2A14">
        <w:rPr>
          <w:rFonts w:ascii="宋体" w:eastAsia="宋体" w:hAnsi="宋体" w:cs="宋体" w:hint="eastAsia"/>
          <w:kern w:val="0"/>
          <w:sz w:val="24"/>
          <w:szCs w:val="28"/>
        </w:rPr>
        <w:t>2</w:t>
      </w:r>
      <w:r w:rsidR="00C872BA">
        <w:rPr>
          <w:rFonts w:ascii="宋体" w:eastAsia="宋体" w:hAnsi="宋体" w:cs="宋体" w:hint="eastAsia"/>
          <w:kern w:val="0"/>
          <w:sz w:val="24"/>
          <w:szCs w:val="28"/>
        </w:rPr>
        <w:t>0</w:t>
      </w:r>
      <w:r w:rsidRPr="00D115E8">
        <w:rPr>
          <w:rFonts w:ascii="宋体" w:eastAsia="宋体" w:hAnsi="宋体" w:cs="宋体" w:hint="eastAsia"/>
          <w:kern w:val="0"/>
          <w:sz w:val="24"/>
          <w:szCs w:val="28"/>
        </w:rPr>
        <w:t>日</w:t>
      </w:r>
    </w:p>
    <w:p w:rsidR="00D115E8" w:rsidRPr="00D115E8" w:rsidRDefault="00D115E8" w:rsidP="00D115E8">
      <w:pPr>
        <w:keepNext/>
        <w:jc w:val="center"/>
        <w:outlineLvl w:val="0"/>
        <w:rPr>
          <w:rFonts w:ascii="黑体" w:eastAsia="黑体" w:hAnsi="Calibri" w:cs="Times New Roman"/>
          <w:sz w:val="44"/>
          <w:szCs w:val="44"/>
        </w:rPr>
      </w:pPr>
      <w:r w:rsidRPr="00D115E8">
        <w:rPr>
          <w:rFonts w:ascii="楷体_GB2312" w:eastAsia="楷体_GB2312" w:hAnsi="Calibri" w:cs="Times New Roman"/>
          <w:sz w:val="28"/>
          <w:szCs w:val="20"/>
        </w:rPr>
        <w:br w:type="page"/>
      </w:r>
      <w:bookmarkStart w:id="34" w:name="_Toc465856612"/>
      <w:bookmarkStart w:id="35" w:name="_Toc513029209"/>
      <w:bookmarkStart w:id="36" w:name="_Toc14577347"/>
      <w:bookmarkStart w:id="37" w:name="_Toc61149549"/>
      <w:bookmarkEnd w:id="1"/>
      <w:r w:rsidRPr="00D115E8">
        <w:rPr>
          <w:rFonts w:ascii="黑体" w:eastAsia="黑体" w:hAnsi="Calibri" w:cs="Times New Roman" w:hint="eastAsia"/>
          <w:sz w:val="44"/>
          <w:szCs w:val="44"/>
        </w:rPr>
        <w:lastRenderedPageBreak/>
        <w:t>第二章 磋商须知</w:t>
      </w:r>
      <w:bookmarkEnd w:id="34"/>
    </w:p>
    <w:p w:rsidR="00D115E8" w:rsidRPr="00D115E8" w:rsidRDefault="00D115E8" w:rsidP="00A14B58">
      <w:pPr>
        <w:spacing w:afterLines="50" w:line="360" w:lineRule="auto"/>
        <w:ind w:firstLineChars="850" w:firstLine="2040"/>
        <w:rPr>
          <w:rFonts w:ascii="宋体" w:eastAsia="宋体" w:hAnsi="宋体" w:cs="Times New Roman"/>
          <w:b/>
          <w:bCs/>
          <w:sz w:val="24"/>
          <w:szCs w:val="24"/>
        </w:rPr>
      </w:pPr>
      <w:r w:rsidRPr="00D115E8">
        <w:rPr>
          <w:rFonts w:ascii="宋体" w:eastAsia="宋体" w:hAnsi="宋体" w:cs="Times New Roman" w:hint="eastAsia"/>
          <w:bCs/>
          <w:sz w:val="24"/>
          <w:szCs w:val="24"/>
        </w:rPr>
        <w:t>（参加竞争性磋商的供应</w:t>
      </w:r>
      <w:proofErr w:type="gramStart"/>
      <w:r w:rsidRPr="00D115E8">
        <w:rPr>
          <w:rFonts w:ascii="宋体" w:eastAsia="宋体" w:hAnsi="宋体" w:cs="Times New Roman" w:hint="eastAsia"/>
          <w:bCs/>
          <w:sz w:val="24"/>
          <w:szCs w:val="24"/>
        </w:rPr>
        <w:t>商以下</w:t>
      </w:r>
      <w:proofErr w:type="gramEnd"/>
      <w:r w:rsidRPr="00D115E8">
        <w:rPr>
          <w:rFonts w:ascii="宋体" w:eastAsia="宋体" w:hAnsi="宋体" w:cs="Times New Roman" w:hint="eastAsia"/>
          <w:bCs/>
          <w:sz w:val="24"/>
          <w:szCs w:val="24"/>
        </w:rPr>
        <w:t>简称“磋商供应商”）</w:t>
      </w:r>
    </w:p>
    <w:bookmarkEnd w:id="35"/>
    <w:bookmarkEnd w:id="36"/>
    <w:bookmarkEnd w:id="37"/>
    <w:p w:rsidR="00D115E8" w:rsidRPr="00D115E8" w:rsidRDefault="00D115E8" w:rsidP="00D115E8">
      <w:pPr>
        <w:keepNext/>
        <w:keepLines/>
        <w:spacing w:before="120" w:after="120" w:line="560" w:lineRule="exact"/>
        <w:outlineLvl w:val="1"/>
        <w:rPr>
          <w:rFonts w:ascii="黑体" w:eastAsia="黑体" w:hAnsi="黑体" w:cs="宋体"/>
          <w:bCs/>
          <w:sz w:val="24"/>
          <w:szCs w:val="28"/>
        </w:rPr>
      </w:pPr>
      <w:r w:rsidRPr="00D115E8">
        <w:rPr>
          <w:rFonts w:ascii="黑体" w:eastAsia="黑体" w:hAnsi="黑体" w:cs="宋体" w:hint="eastAsia"/>
          <w:bCs/>
          <w:sz w:val="24"/>
          <w:szCs w:val="28"/>
        </w:rPr>
        <w:t>一、总则</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1、适用范围</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1.1 本竞争性磋商文件（以下简称磋商文件）仅适用此项目。</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1.2 本项目按照项目分包（如有），分别确定各分包成交供应商。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2、项目采购方式</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本次采购采取竞争性磋商的方式。</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3、合格的磋商供应商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3.1 满足本磋商文件“竞争性磋商采购邀请”中“申请人的资格要求”的规定。</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3.2 满足本磋商文件实质性要求和条件的规定。</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4、参加磋商费用</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4.1 磋商供应商应自行承担所有与参加磋商有关的费用。不论最终的成交结果如何，连云港市</w:t>
      </w:r>
      <w:r w:rsidR="004233FD">
        <w:rPr>
          <w:rFonts w:ascii="宋体" w:eastAsia="宋体" w:hAnsi="宋体" w:cs="Times New Roman" w:hint="eastAsia"/>
          <w:sz w:val="24"/>
          <w:szCs w:val="24"/>
        </w:rPr>
        <w:t>公共资源交易</w:t>
      </w:r>
      <w:r w:rsidRPr="00D115E8">
        <w:rPr>
          <w:rFonts w:ascii="宋体" w:eastAsia="宋体" w:hAnsi="宋体" w:cs="Times New Roman" w:hint="eastAsia"/>
          <w:sz w:val="24"/>
          <w:szCs w:val="24"/>
        </w:rPr>
        <w:t>中心（以下简称</w:t>
      </w:r>
      <w:r w:rsidR="004233FD">
        <w:rPr>
          <w:rFonts w:ascii="宋体" w:eastAsia="宋体" w:hAnsi="宋体" w:cs="Times New Roman" w:hint="eastAsia"/>
          <w:sz w:val="24"/>
          <w:szCs w:val="24"/>
        </w:rPr>
        <w:t>采购人</w:t>
      </w:r>
      <w:r w:rsidRPr="00D115E8">
        <w:rPr>
          <w:rFonts w:ascii="宋体" w:eastAsia="宋体" w:hAnsi="宋体" w:cs="Times New Roman" w:hint="eastAsia"/>
          <w:sz w:val="24"/>
          <w:szCs w:val="24"/>
        </w:rPr>
        <w:t>）在任何情况下均无义务和责任承担这些费用。</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4.2 此次磋商采购人不</w:t>
      </w:r>
      <w:proofErr w:type="gramStart"/>
      <w:r w:rsidRPr="00D115E8">
        <w:rPr>
          <w:rFonts w:ascii="宋体" w:eastAsia="宋体" w:hAnsi="宋体" w:cs="Times New Roman" w:hint="eastAsia"/>
          <w:sz w:val="24"/>
          <w:szCs w:val="24"/>
        </w:rPr>
        <w:t>收取磋商</w:t>
      </w:r>
      <w:proofErr w:type="gramEnd"/>
      <w:r w:rsidRPr="00D115E8">
        <w:rPr>
          <w:rFonts w:ascii="宋体" w:eastAsia="宋体" w:hAnsi="宋体" w:cs="Times New Roman" w:hint="eastAsia"/>
          <w:sz w:val="24"/>
          <w:szCs w:val="24"/>
        </w:rPr>
        <w:t>文件工本费与成交服务费。</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5、磋商文件的约束力</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供应商一旦依法获取了本磋商文件并决定参加磋商，即被认为接受了本磋商文件的规定和约束，并且视为已经知道或应当知道自身权益是否受到了损害。</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6、</w:t>
      </w:r>
      <w:bookmarkStart w:id="38" w:name="_Toc462564070"/>
      <w:bookmarkStart w:id="39" w:name="_Toc513029211"/>
      <w:bookmarkStart w:id="40" w:name="_Toc16938527"/>
      <w:bookmarkStart w:id="41" w:name="_Toc20823283"/>
      <w:r w:rsidRPr="00D115E8">
        <w:rPr>
          <w:rFonts w:ascii="宋体" w:eastAsia="宋体" w:hAnsi="宋体" w:cs="Times New Roman" w:hint="eastAsia"/>
          <w:sz w:val="24"/>
          <w:szCs w:val="24"/>
        </w:rPr>
        <w:t>磋商文件的</w:t>
      </w:r>
      <w:bookmarkEnd w:id="38"/>
      <w:bookmarkEnd w:id="39"/>
      <w:bookmarkEnd w:id="40"/>
      <w:bookmarkEnd w:id="41"/>
      <w:r w:rsidRPr="00D115E8">
        <w:rPr>
          <w:rFonts w:ascii="宋体" w:eastAsia="宋体" w:hAnsi="宋体" w:cs="Times New Roman" w:hint="eastAsia"/>
          <w:sz w:val="24"/>
          <w:szCs w:val="24"/>
        </w:rPr>
        <w:t>询问及修改</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6.1 任何要求对磋商文件进行询问的供应商，均应在提交首次响应文件截止时间五日前按“竞争性磋商采购邀请”中的通讯地址，向采购人构提出。提交首次响应文件截止之日前，</w:t>
      </w:r>
      <w:r w:rsidR="004233FD">
        <w:rPr>
          <w:rFonts w:ascii="宋体" w:eastAsia="宋体" w:hAnsi="宋体" w:cs="Times New Roman" w:hint="eastAsia"/>
          <w:sz w:val="24"/>
          <w:szCs w:val="24"/>
        </w:rPr>
        <w:t>采购人</w:t>
      </w:r>
      <w:r w:rsidRPr="00D115E8">
        <w:rPr>
          <w:rFonts w:ascii="宋体" w:eastAsia="宋体" w:hAnsi="宋体" w:cs="Times New Roman" w:hint="eastAsia"/>
          <w:sz w:val="24"/>
          <w:szCs w:val="24"/>
        </w:rPr>
        <w:t>可以对已发出的磋商文件进行必要的澄清或者修改，澄清或者修改的内容作为磋商文件的组成部分。澄清或者修改的内容可能影响响应文件编制的，</w:t>
      </w:r>
      <w:r w:rsidR="004233FD">
        <w:rPr>
          <w:rFonts w:ascii="宋体" w:eastAsia="宋体" w:hAnsi="宋体" w:cs="Times New Roman" w:hint="eastAsia"/>
          <w:sz w:val="24"/>
          <w:szCs w:val="24"/>
        </w:rPr>
        <w:t>采购人</w:t>
      </w:r>
      <w:r w:rsidRPr="00D115E8">
        <w:rPr>
          <w:rFonts w:ascii="宋体" w:eastAsia="宋体" w:hAnsi="宋体" w:cs="Times New Roman" w:hint="eastAsia"/>
          <w:sz w:val="24"/>
          <w:szCs w:val="24"/>
        </w:rPr>
        <w:t>将在提交首次响应文件截止时间至少五日前，在</w:t>
      </w:r>
      <w:r w:rsidR="004233FD">
        <w:rPr>
          <w:rFonts w:ascii="宋体" w:eastAsia="宋体" w:hAnsi="宋体" w:cs="Times New Roman" w:hint="eastAsia"/>
          <w:sz w:val="24"/>
          <w:szCs w:val="24"/>
        </w:rPr>
        <w:t>原公告发布媒体</w:t>
      </w:r>
      <w:r w:rsidRPr="00D115E8">
        <w:rPr>
          <w:rFonts w:ascii="宋体" w:eastAsia="宋体" w:hAnsi="宋体" w:cs="Times New Roman" w:hint="eastAsia"/>
          <w:sz w:val="24"/>
          <w:szCs w:val="24"/>
        </w:rPr>
        <w:t>上</w:t>
      </w:r>
      <w:r w:rsidR="004233FD">
        <w:rPr>
          <w:rFonts w:ascii="宋体" w:eastAsia="宋体" w:hAnsi="宋体" w:cs="Times New Roman" w:hint="eastAsia"/>
          <w:sz w:val="24"/>
          <w:szCs w:val="24"/>
        </w:rPr>
        <w:t>以</w:t>
      </w:r>
      <w:r w:rsidRPr="00D115E8">
        <w:rPr>
          <w:rFonts w:ascii="宋体" w:eastAsia="宋体" w:hAnsi="宋体" w:cs="Times New Roman" w:hint="eastAsia"/>
          <w:sz w:val="24"/>
          <w:szCs w:val="24"/>
        </w:rPr>
        <w:t>发布公告形式通知所有</w:t>
      </w:r>
      <w:proofErr w:type="gramStart"/>
      <w:r w:rsidRPr="00D115E8">
        <w:rPr>
          <w:rFonts w:ascii="宋体" w:eastAsia="宋体" w:hAnsi="宋体" w:cs="Times New Roman" w:hint="eastAsia"/>
          <w:sz w:val="24"/>
          <w:szCs w:val="24"/>
        </w:rPr>
        <w:t>获取磋商</w:t>
      </w:r>
      <w:proofErr w:type="gramEnd"/>
      <w:r w:rsidRPr="00D115E8">
        <w:rPr>
          <w:rFonts w:ascii="宋体" w:eastAsia="宋体" w:hAnsi="宋体" w:cs="Times New Roman" w:hint="eastAsia"/>
          <w:sz w:val="24"/>
          <w:szCs w:val="24"/>
        </w:rPr>
        <w:t>文件的供应商。不足五日的，</w:t>
      </w:r>
      <w:r w:rsidR="004233FD">
        <w:rPr>
          <w:rFonts w:ascii="宋体" w:eastAsia="宋体" w:hAnsi="宋体" w:cs="Times New Roman" w:hint="eastAsia"/>
          <w:sz w:val="24"/>
          <w:szCs w:val="24"/>
        </w:rPr>
        <w:t>采购人</w:t>
      </w:r>
      <w:r w:rsidRPr="00D115E8">
        <w:rPr>
          <w:rFonts w:ascii="宋体" w:eastAsia="宋体" w:hAnsi="宋体" w:cs="Times New Roman" w:hint="eastAsia"/>
          <w:sz w:val="24"/>
          <w:szCs w:val="24"/>
        </w:rPr>
        <w:t>应当顺延提交首次响应文件截止时间。</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lastRenderedPageBreak/>
        <w:t>6.2</w:t>
      </w:r>
      <w:r w:rsidR="004233FD">
        <w:rPr>
          <w:rFonts w:ascii="宋体" w:eastAsia="宋体" w:hAnsi="宋体" w:cs="Times New Roman" w:hint="eastAsia"/>
          <w:sz w:val="24"/>
          <w:szCs w:val="24"/>
        </w:rPr>
        <w:t xml:space="preserve"> </w:t>
      </w:r>
      <w:r w:rsidRPr="00D115E8">
        <w:rPr>
          <w:rFonts w:ascii="宋体" w:eastAsia="宋体" w:hAnsi="宋体" w:cs="Times New Roman" w:hint="eastAsia"/>
          <w:sz w:val="24"/>
          <w:szCs w:val="24"/>
        </w:rPr>
        <w:t>采购人可以视采购项目的具体情况，组织供应商进行现场考察或</w:t>
      </w:r>
      <w:proofErr w:type="gramStart"/>
      <w:r w:rsidRPr="00D115E8">
        <w:rPr>
          <w:rFonts w:ascii="宋体" w:eastAsia="宋体" w:hAnsi="宋体" w:cs="Times New Roman" w:hint="eastAsia"/>
          <w:sz w:val="24"/>
          <w:szCs w:val="24"/>
        </w:rPr>
        <w:t>召开磋商</w:t>
      </w:r>
      <w:proofErr w:type="gramEnd"/>
      <w:r w:rsidRPr="00D115E8">
        <w:rPr>
          <w:rFonts w:ascii="宋体" w:eastAsia="宋体" w:hAnsi="宋体" w:cs="Times New Roman" w:hint="eastAsia"/>
          <w:sz w:val="24"/>
          <w:szCs w:val="24"/>
        </w:rPr>
        <w:t>前答疑会，但不单独或分别组织只有一个供应商参加的现场考察或答疑会。</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7、磋商文件的解释</w:t>
      </w:r>
    </w:p>
    <w:p w:rsidR="00D115E8" w:rsidRPr="00D115E8" w:rsidRDefault="00D115E8" w:rsidP="00D115E8">
      <w:pPr>
        <w:spacing w:line="560" w:lineRule="exact"/>
        <w:ind w:firstLineChars="200" w:firstLine="480"/>
        <w:jc w:val="left"/>
        <w:rPr>
          <w:rFonts w:ascii="宋体" w:eastAsia="宋体" w:hAnsi="宋体" w:cs="Times New Roman"/>
          <w:bCs/>
          <w:sz w:val="24"/>
          <w:szCs w:val="24"/>
        </w:rPr>
      </w:pPr>
      <w:r w:rsidRPr="00D115E8">
        <w:rPr>
          <w:rFonts w:ascii="宋体" w:eastAsia="宋体" w:hAnsi="宋体" w:cs="Times New Roman" w:hint="eastAsia"/>
          <w:bCs/>
          <w:sz w:val="24"/>
          <w:szCs w:val="24"/>
        </w:rPr>
        <w:t>7.1 本磋商文件由</w:t>
      </w:r>
      <w:r w:rsidR="004233FD">
        <w:rPr>
          <w:rFonts w:ascii="宋体" w:eastAsia="宋体" w:hAnsi="宋体" w:cs="Times New Roman" w:hint="eastAsia"/>
          <w:sz w:val="24"/>
          <w:szCs w:val="24"/>
        </w:rPr>
        <w:t>采购人</w:t>
      </w:r>
      <w:r w:rsidRPr="00D115E8">
        <w:rPr>
          <w:rFonts w:ascii="宋体" w:eastAsia="宋体" w:hAnsi="宋体" w:cs="Times New Roman" w:hint="eastAsia"/>
          <w:bCs/>
          <w:sz w:val="24"/>
          <w:szCs w:val="24"/>
        </w:rPr>
        <w:t>负责解释。</w:t>
      </w:r>
    </w:p>
    <w:p w:rsidR="00D115E8" w:rsidRPr="00D115E8" w:rsidRDefault="00D115E8" w:rsidP="00D115E8">
      <w:pPr>
        <w:keepNext/>
        <w:keepLines/>
        <w:spacing w:before="120" w:after="120" w:line="560" w:lineRule="exact"/>
        <w:outlineLvl w:val="1"/>
        <w:rPr>
          <w:rFonts w:ascii="黑体" w:eastAsia="黑体" w:hAnsi="黑体" w:cs="宋体"/>
          <w:bCs/>
          <w:sz w:val="24"/>
          <w:szCs w:val="28"/>
        </w:rPr>
      </w:pPr>
      <w:bookmarkStart w:id="42" w:name="_Hlt26670345"/>
      <w:bookmarkStart w:id="43" w:name="_Hlt26954828"/>
      <w:bookmarkStart w:id="44" w:name="_Hlt26668969"/>
      <w:bookmarkStart w:id="45" w:name="_Hlt26670348"/>
      <w:bookmarkStart w:id="46" w:name="_Hlt26954830"/>
      <w:bookmarkStart w:id="47" w:name="_Hlt26670354"/>
      <w:bookmarkStart w:id="48" w:name="_Hlt26954832"/>
      <w:bookmarkStart w:id="49" w:name="_Toc462564072"/>
      <w:bookmarkStart w:id="50" w:name="_Toc513029213"/>
      <w:bookmarkStart w:id="51" w:name="_Toc14577351"/>
      <w:bookmarkStart w:id="52" w:name="_Toc61149553"/>
      <w:bookmarkEnd w:id="42"/>
      <w:bookmarkEnd w:id="43"/>
      <w:bookmarkEnd w:id="44"/>
      <w:bookmarkEnd w:id="45"/>
      <w:bookmarkEnd w:id="46"/>
      <w:bookmarkEnd w:id="47"/>
      <w:bookmarkEnd w:id="48"/>
      <w:r w:rsidRPr="00D115E8">
        <w:rPr>
          <w:rFonts w:ascii="黑体" w:eastAsia="黑体" w:hAnsi="黑体" w:cs="宋体" w:hint="eastAsia"/>
          <w:bCs/>
          <w:sz w:val="24"/>
          <w:szCs w:val="28"/>
        </w:rPr>
        <w:t>二、磋商响应文件的编制</w:t>
      </w:r>
      <w:bookmarkEnd w:id="49"/>
      <w:bookmarkEnd w:id="50"/>
      <w:bookmarkEnd w:id="51"/>
      <w:bookmarkEnd w:id="52"/>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bookmarkStart w:id="53" w:name="_Toc513029223"/>
      <w:bookmarkStart w:id="54" w:name="_Toc14577361"/>
      <w:bookmarkStart w:id="55" w:name="_Toc61149561"/>
      <w:r w:rsidRPr="00D115E8">
        <w:rPr>
          <w:rFonts w:ascii="宋体" w:eastAsia="宋体" w:hAnsi="宋体" w:cs="Times New Roman" w:hint="eastAsia"/>
          <w:sz w:val="24"/>
          <w:szCs w:val="24"/>
        </w:rPr>
        <w:t>1、磋商响应文件份数和签署</w:t>
      </w:r>
      <w:bookmarkEnd w:id="53"/>
      <w:bookmarkEnd w:id="54"/>
      <w:bookmarkEnd w:id="55"/>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1.1 磋商供应商应严格按照“竞争性磋商采购邀请”要求准备磋商响应文件（以下简称响应文件），每份响应文件须清楚地标明“</w:t>
      </w:r>
      <w:r w:rsidRPr="00D115E8">
        <w:rPr>
          <w:rFonts w:ascii="宋体" w:eastAsia="宋体" w:hAnsi="宋体" w:cs="Times New Roman" w:hint="eastAsia"/>
          <w:b/>
          <w:sz w:val="24"/>
          <w:szCs w:val="24"/>
        </w:rPr>
        <w:t>正本</w:t>
      </w:r>
      <w:r w:rsidRPr="00D115E8">
        <w:rPr>
          <w:rFonts w:ascii="宋体" w:eastAsia="宋体" w:hAnsi="宋体" w:cs="Times New Roman" w:hint="eastAsia"/>
          <w:sz w:val="24"/>
          <w:szCs w:val="24"/>
        </w:rPr>
        <w:t>”或“</w:t>
      </w:r>
      <w:r w:rsidRPr="00D115E8">
        <w:rPr>
          <w:rFonts w:ascii="宋体" w:eastAsia="宋体" w:hAnsi="宋体" w:cs="Times New Roman" w:hint="eastAsia"/>
          <w:b/>
          <w:sz w:val="24"/>
          <w:szCs w:val="24"/>
        </w:rPr>
        <w:t>副本</w:t>
      </w:r>
      <w:r w:rsidRPr="00D115E8">
        <w:rPr>
          <w:rFonts w:ascii="宋体" w:eastAsia="宋体" w:hAnsi="宋体" w:cs="Times New Roman" w:hint="eastAsia"/>
          <w:sz w:val="24"/>
          <w:szCs w:val="24"/>
        </w:rPr>
        <w:t>”字样，</w:t>
      </w:r>
      <w:r w:rsidRPr="00D115E8">
        <w:rPr>
          <w:rFonts w:ascii="宋体" w:eastAsia="宋体" w:hAnsi="宋体" w:cs="Times New Roman" w:hint="eastAsia"/>
          <w:b/>
          <w:sz w:val="24"/>
          <w:szCs w:val="24"/>
        </w:rPr>
        <w:t>否则作无效响应处理</w:t>
      </w:r>
      <w:r w:rsidRPr="00D115E8">
        <w:rPr>
          <w:rFonts w:ascii="宋体" w:eastAsia="宋体" w:hAnsi="宋体" w:cs="Times New Roman" w:hint="eastAsia"/>
          <w:sz w:val="24"/>
          <w:szCs w:val="24"/>
        </w:rPr>
        <w:t>。</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Calibri" w:eastAsia="宋体" w:hAnsi="宋体" w:cs="Times New Roman" w:hint="eastAsia"/>
          <w:sz w:val="24"/>
          <w:szCs w:val="24"/>
        </w:rPr>
        <w:t>响应文件“正本”和“副本”不符时，以“正本”为准，副本可以采用正本的复印件。</w:t>
      </w:r>
    </w:p>
    <w:p w:rsidR="00D115E8" w:rsidRPr="00D115E8" w:rsidRDefault="00D115E8" w:rsidP="00D115E8">
      <w:pPr>
        <w:snapToGrid w:val="0"/>
        <w:spacing w:line="560" w:lineRule="exact"/>
        <w:ind w:firstLineChars="200" w:firstLine="482"/>
        <w:jc w:val="left"/>
        <w:rPr>
          <w:rFonts w:ascii="仿宋" w:eastAsia="仿宋" w:hAnsi="仿宋" w:cs="Times New Roman"/>
          <w:sz w:val="28"/>
          <w:szCs w:val="28"/>
        </w:rPr>
      </w:pPr>
      <w:r w:rsidRPr="00D115E8">
        <w:rPr>
          <w:rFonts w:ascii="宋体" w:eastAsia="宋体" w:hAnsi="宋体" w:cs="Times New Roman" w:hint="eastAsia"/>
          <w:b/>
          <w:sz w:val="24"/>
          <w:szCs w:val="24"/>
        </w:rPr>
        <w:t>磋商文件要求提供原件的，响应文件正本中必须按照要求提供，文字材料需打印或用不褪色墨水书写，响应文件正本须经法定代表人或委托代理人签字（或盖章）和加盖磋商供应商公章。</w:t>
      </w:r>
      <w:r w:rsidRPr="00D115E8">
        <w:rPr>
          <w:rFonts w:ascii="宋体" w:eastAsia="宋体" w:hAnsi="宋体" w:cs="Times New Roman" w:hint="eastAsia"/>
          <w:sz w:val="24"/>
          <w:szCs w:val="24"/>
        </w:rPr>
        <w:t>本磋商文件所表述（指定）的公章是指刻有供应商法定名称的印章，不包括合同、财务、税务、发票等形式的业务专用章；加盖的公章是指鲜红章，不包括彩色复印或扫描后打印。</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1.2 除磋商供应商对错处做必要修改外，响应文件不得行间插字、涂改或增删。如有修改错漏处，必须由响应文件签署人签字或盖章。</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bookmarkStart w:id="56" w:name="_Hlt26954834"/>
      <w:bookmarkStart w:id="57" w:name="_Toc462564074"/>
      <w:bookmarkStart w:id="58" w:name="_Toc513029215"/>
      <w:bookmarkStart w:id="59" w:name="_Toc14577353"/>
      <w:bookmarkStart w:id="60" w:name="_Toc61149555"/>
      <w:bookmarkStart w:id="61" w:name="_Toc462564073"/>
      <w:bookmarkStart w:id="62" w:name="_Toc513029214"/>
      <w:bookmarkStart w:id="63" w:name="_Toc14577352"/>
      <w:bookmarkStart w:id="64" w:name="_Toc61149554"/>
      <w:bookmarkEnd w:id="56"/>
      <w:r w:rsidRPr="00D115E8">
        <w:rPr>
          <w:rFonts w:ascii="宋体" w:eastAsia="宋体" w:hAnsi="宋体" w:cs="Times New Roman" w:hint="eastAsia"/>
          <w:sz w:val="24"/>
          <w:szCs w:val="24"/>
        </w:rPr>
        <w:t>2、响应文件</w:t>
      </w:r>
      <w:bookmarkEnd w:id="57"/>
      <w:bookmarkEnd w:id="58"/>
      <w:bookmarkEnd w:id="59"/>
      <w:bookmarkEnd w:id="60"/>
      <w:r w:rsidRPr="00D115E8">
        <w:rPr>
          <w:rFonts w:ascii="宋体" w:eastAsia="宋体" w:hAnsi="宋体" w:cs="Times New Roman" w:hint="eastAsia"/>
          <w:sz w:val="24"/>
          <w:szCs w:val="24"/>
        </w:rPr>
        <w:t>编制要求</w:t>
      </w:r>
    </w:p>
    <w:bookmarkEnd w:id="61"/>
    <w:bookmarkEnd w:id="62"/>
    <w:bookmarkEnd w:id="63"/>
    <w:bookmarkEnd w:id="64"/>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2.1 磋商供应商提交的响应文件以及磋商供应商与采购人就有关磋商的所有来往函电均应使用简体中文。磋商文件中既有中文也有外文的，以中文意义为准。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2.2 除技术性能另有规定外，响应文件所使用的度量衡单位，均须采用国家法定计量单位。</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bookmarkStart w:id="65" w:name="_Hlt26670357"/>
      <w:bookmarkStart w:id="66" w:name="_Hlt26954836"/>
      <w:bookmarkStart w:id="67" w:name="_Toc513029219"/>
      <w:bookmarkStart w:id="68" w:name="_Toc14577357"/>
      <w:bookmarkStart w:id="69" w:name="_Toc61149558"/>
      <w:bookmarkStart w:id="70" w:name="_Toc513029217"/>
      <w:bookmarkStart w:id="71" w:name="_Toc14577355"/>
      <w:bookmarkStart w:id="72" w:name="_Toc61149557"/>
      <w:bookmarkEnd w:id="65"/>
      <w:bookmarkEnd w:id="66"/>
      <w:r w:rsidRPr="00D115E8">
        <w:rPr>
          <w:rFonts w:ascii="宋体" w:eastAsia="宋体" w:hAnsi="宋体" w:cs="Times New Roman" w:hint="eastAsia"/>
          <w:sz w:val="24"/>
          <w:szCs w:val="24"/>
        </w:rPr>
        <w:t>3、参加磋商供应商资格的文件</w:t>
      </w:r>
      <w:bookmarkEnd w:id="67"/>
      <w:bookmarkEnd w:id="68"/>
      <w:bookmarkEnd w:id="69"/>
      <w:r w:rsidRPr="00D115E8">
        <w:rPr>
          <w:rFonts w:ascii="宋体" w:eastAsia="宋体" w:hAnsi="宋体" w:cs="Times New Roman" w:hint="eastAsia"/>
          <w:sz w:val="24"/>
          <w:szCs w:val="24"/>
        </w:rPr>
        <w:t>证明</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bookmarkStart w:id="73" w:name="_Hlt26668999"/>
      <w:bookmarkEnd w:id="73"/>
      <w:r w:rsidRPr="00D115E8">
        <w:rPr>
          <w:rFonts w:ascii="宋体" w:eastAsia="宋体" w:hAnsi="宋体" w:cs="Times New Roman" w:hint="eastAsia"/>
          <w:sz w:val="24"/>
          <w:szCs w:val="24"/>
        </w:rPr>
        <w:t>3.1 磋商供应商应提交证明其有资格参加磋商和成交后有能力独立履行合同的文件，并作为其响应文件的一部分。银行、保险、石油石化、电力、电信等特殊行业法人的分支机构（不具有独立的法人资格）参加本项目政府采购活动的，应当提供总公司出具的愿为其参与</w:t>
      </w:r>
      <w:r w:rsidRPr="00D115E8">
        <w:rPr>
          <w:rFonts w:ascii="宋体" w:eastAsia="宋体" w:hAnsi="宋体" w:cs="Times New Roman" w:hint="eastAsia"/>
          <w:sz w:val="24"/>
          <w:szCs w:val="24"/>
        </w:rPr>
        <w:lastRenderedPageBreak/>
        <w:t>采购活动以及履约行为承担民事责任的承诺书（或授权书）复印件。</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3.2 磋商供应商除必须具有履行合同所需提供的设备以及服务的能力外，还必须具备相应的财务、技术方面的能力。</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3.3 磋商供应商应填写并</w:t>
      </w:r>
      <w:proofErr w:type="gramStart"/>
      <w:r w:rsidRPr="00D115E8">
        <w:rPr>
          <w:rFonts w:ascii="宋体" w:eastAsia="宋体" w:hAnsi="宋体" w:cs="Times New Roman" w:hint="eastAsia"/>
          <w:sz w:val="24"/>
          <w:szCs w:val="24"/>
        </w:rPr>
        <w:t>提交磋商</w:t>
      </w:r>
      <w:proofErr w:type="gramEnd"/>
      <w:r w:rsidRPr="00D115E8">
        <w:rPr>
          <w:rFonts w:ascii="宋体" w:eastAsia="宋体" w:hAnsi="宋体" w:cs="Times New Roman" w:hint="eastAsia"/>
          <w:sz w:val="24"/>
          <w:szCs w:val="24"/>
        </w:rPr>
        <w:t>文件所附的“资格性审查响应对照表”。</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3.4 磋商供应商委托代理时还应提交法定代表人授权委托书原件，请按第六章“竞争性磋商响应文件格式”填写并附法定代表人与委托代理人身份证明正反面复印件。</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4、首次磋商报价</w:t>
      </w:r>
      <w:bookmarkStart w:id="74" w:name="_Hlt26670373"/>
      <w:bookmarkEnd w:id="70"/>
      <w:bookmarkEnd w:id="71"/>
      <w:bookmarkEnd w:id="74"/>
      <w:r w:rsidRPr="00D115E8">
        <w:rPr>
          <w:rFonts w:ascii="宋体" w:eastAsia="宋体" w:hAnsi="宋体" w:cs="Times New Roman" w:hint="eastAsia"/>
          <w:sz w:val="24"/>
          <w:szCs w:val="24"/>
        </w:rPr>
        <w:t>表</w:t>
      </w:r>
      <w:bookmarkEnd w:id="72"/>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4.1 </w:t>
      </w:r>
      <w:r w:rsidRPr="00D115E8">
        <w:rPr>
          <w:rFonts w:ascii="宋体" w:eastAsia="宋体" w:hAnsi="宋体" w:cs="Times New Roman" w:hint="eastAsia"/>
          <w:color w:val="000000"/>
          <w:sz w:val="24"/>
          <w:szCs w:val="24"/>
        </w:rPr>
        <w:t>磋商供应商应按照磋商文件规定格式填报“首次磋商报价表”（含“首次磋商报价明细表”）。每项产品或服务只允许有一个报价，任何有选择的报价将不予接受，磋商文件中</w:t>
      </w:r>
      <w:r w:rsidRPr="00D115E8">
        <w:rPr>
          <w:rFonts w:ascii="宋体" w:eastAsia="宋体" w:hAnsi="宋体" w:cs="Times New Roman" w:hint="eastAsia"/>
          <w:sz w:val="24"/>
          <w:szCs w:val="24"/>
        </w:rPr>
        <w:t>另有规定的按规定执行。</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4.2 标的物</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详见第四章“项目需求”。</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4.3 有关费用处理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本次采购磋商供应商的总报价应包括为完成本项目发生的所有费用，本磋商文件中另有规定的除外。</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4.4 其它费用处理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磋商文件未列明，而磋商供应商认为必须的费用也须列入报价。</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4.5 报价采用的货币</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响应文件中的单价和总价，无特殊规定的采用人民币报价，以元为单位标注。磋商文件中另有规定的按规定执行。</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4.6 首次磋商报价表上的价格应按磋商文件规定填写。</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bookmarkStart w:id="75" w:name="_Hlt26668983"/>
      <w:bookmarkStart w:id="76" w:name="_Hlt26670403"/>
      <w:bookmarkStart w:id="77" w:name="_Hlt26954842"/>
      <w:bookmarkStart w:id="78" w:name="_Hlt26670425"/>
      <w:bookmarkStart w:id="79" w:name="_Hlt26954844"/>
      <w:bookmarkStart w:id="80" w:name="_Hlt26670482"/>
      <w:bookmarkStart w:id="81" w:name="_Hlt26954846"/>
      <w:bookmarkStart w:id="82" w:name="_Hlt26670486"/>
      <w:bookmarkStart w:id="83" w:name="_Hlt26954731"/>
      <w:bookmarkStart w:id="84" w:name="_Hlt26954848"/>
      <w:bookmarkStart w:id="85" w:name="_Toc513029221"/>
      <w:bookmarkStart w:id="86" w:name="_Toc14577359"/>
      <w:bookmarkStart w:id="87" w:name="_Toc61149559"/>
      <w:bookmarkEnd w:id="75"/>
      <w:bookmarkEnd w:id="76"/>
      <w:bookmarkEnd w:id="77"/>
      <w:bookmarkEnd w:id="78"/>
      <w:bookmarkEnd w:id="79"/>
      <w:bookmarkEnd w:id="80"/>
      <w:bookmarkEnd w:id="81"/>
      <w:bookmarkEnd w:id="82"/>
      <w:bookmarkEnd w:id="83"/>
      <w:bookmarkEnd w:id="84"/>
      <w:r w:rsidRPr="00D115E8">
        <w:rPr>
          <w:rFonts w:ascii="宋体" w:eastAsia="宋体" w:hAnsi="宋体" w:cs="Times New Roman" w:hint="eastAsia"/>
          <w:sz w:val="24"/>
          <w:szCs w:val="24"/>
        </w:rPr>
        <w:t>5、项目需求响应方案</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5.1 提供为完成本项目的总体实施方案。</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5.2 对磋商文件</w:t>
      </w:r>
      <w:proofErr w:type="gramStart"/>
      <w:r w:rsidRPr="00D115E8">
        <w:rPr>
          <w:rFonts w:ascii="宋体" w:eastAsia="宋体" w:hAnsi="宋体" w:cs="Times New Roman" w:hint="eastAsia"/>
          <w:sz w:val="24"/>
          <w:szCs w:val="24"/>
        </w:rPr>
        <w:t>中项目</w:t>
      </w:r>
      <w:proofErr w:type="gramEnd"/>
      <w:r w:rsidRPr="00D115E8">
        <w:rPr>
          <w:rFonts w:ascii="宋体" w:eastAsia="宋体" w:hAnsi="宋体" w:cs="Times New Roman" w:hint="eastAsia"/>
          <w:sz w:val="24"/>
          <w:szCs w:val="24"/>
        </w:rPr>
        <w:t>需求的技术与商务条款要求逐项</w:t>
      </w:r>
      <w:proofErr w:type="gramStart"/>
      <w:r w:rsidRPr="00D115E8">
        <w:rPr>
          <w:rFonts w:ascii="宋体" w:eastAsia="宋体" w:hAnsi="宋体" w:cs="Times New Roman" w:hint="eastAsia"/>
          <w:sz w:val="24"/>
          <w:szCs w:val="24"/>
        </w:rPr>
        <w:t>作出</w:t>
      </w:r>
      <w:proofErr w:type="gramEnd"/>
      <w:r w:rsidRPr="00D115E8">
        <w:rPr>
          <w:rFonts w:ascii="宋体" w:eastAsia="宋体" w:hAnsi="宋体" w:cs="Times New Roman" w:hint="eastAsia"/>
          <w:sz w:val="24"/>
          <w:szCs w:val="24"/>
        </w:rPr>
        <w:t>应答，并提供依据或说明。</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5.3 磋商供应商认为需要的其他技术文件或说明。</w:t>
      </w:r>
    </w:p>
    <w:p w:rsidR="00D115E8" w:rsidRPr="00D115E8" w:rsidRDefault="00D115E8" w:rsidP="00D115E8">
      <w:pPr>
        <w:keepNext/>
        <w:keepLines/>
        <w:spacing w:before="120" w:after="120" w:line="560" w:lineRule="exact"/>
        <w:outlineLvl w:val="1"/>
        <w:rPr>
          <w:rFonts w:ascii="黑体" w:eastAsia="黑体" w:hAnsi="黑体" w:cs="宋体"/>
          <w:bCs/>
          <w:sz w:val="24"/>
          <w:szCs w:val="28"/>
        </w:rPr>
      </w:pPr>
      <w:bookmarkStart w:id="88" w:name="_Hlt26670489"/>
      <w:bookmarkStart w:id="89" w:name="_Hlt26954734"/>
      <w:bookmarkStart w:id="90" w:name="_Hlt26954850"/>
      <w:bookmarkStart w:id="91" w:name="_Hlt26954739"/>
      <w:bookmarkStart w:id="92" w:name="_Hlt26954852"/>
      <w:bookmarkStart w:id="93" w:name="_Hlt26670493"/>
      <w:bookmarkStart w:id="94" w:name="_Hlt26954749"/>
      <w:bookmarkStart w:id="95" w:name="_Hlt26954854"/>
      <w:bookmarkStart w:id="96" w:name="_Toc513029224"/>
      <w:bookmarkStart w:id="97" w:name="_Toc14577362"/>
      <w:bookmarkStart w:id="98" w:name="_Toc61149562"/>
      <w:bookmarkEnd w:id="85"/>
      <w:bookmarkEnd w:id="86"/>
      <w:bookmarkEnd w:id="87"/>
      <w:bookmarkEnd w:id="88"/>
      <w:bookmarkEnd w:id="89"/>
      <w:bookmarkEnd w:id="90"/>
      <w:bookmarkEnd w:id="91"/>
      <w:bookmarkEnd w:id="92"/>
      <w:bookmarkEnd w:id="93"/>
      <w:bookmarkEnd w:id="94"/>
      <w:bookmarkEnd w:id="95"/>
      <w:r w:rsidRPr="00D115E8">
        <w:rPr>
          <w:rFonts w:ascii="黑体" w:eastAsia="黑体" w:hAnsi="黑体" w:cs="宋体" w:hint="eastAsia"/>
          <w:bCs/>
          <w:sz w:val="24"/>
          <w:szCs w:val="28"/>
        </w:rPr>
        <w:lastRenderedPageBreak/>
        <w:t>三、响应文件的递交</w:t>
      </w:r>
      <w:bookmarkEnd w:id="96"/>
      <w:bookmarkEnd w:id="97"/>
      <w:bookmarkEnd w:id="98"/>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bookmarkStart w:id="99" w:name="_Hlt26954856"/>
      <w:bookmarkStart w:id="100" w:name="_Toc462564084"/>
      <w:bookmarkStart w:id="101" w:name="_Toc513029225"/>
      <w:bookmarkStart w:id="102" w:name="_Toc14577363"/>
      <w:bookmarkStart w:id="103" w:name="_Toc61149563"/>
      <w:bookmarkEnd w:id="99"/>
      <w:r w:rsidRPr="00D115E8">
        <w:rPr>
          <w:rFonts w:ascii="宋体" w:eastAsia="宋体" w:hAnsi="宋体" w:cs="Times New Roman" w:hint="eastAsia"/>
          <w:sz w:val="24"/>
          <w:szCs w:val="24"/>
        </w:rPr>
        <w:t>1、响应文件</w:t>
      </w:r>
      <w:bookmarkStart w:id="104" w:name="_Hlt26954743"/>
      <w:bookmarkEnd w:id="104"/>
      <w:r w:rsidRPr="00D115E8">
        <w:rPr>
          <w:rFonts w:ascii="宋体" w:eastAsia="宋体" w:hAnsi="宋体" w:cs="Times New Roman" w:hint="eastAsia"/>
          <w:sz w:val="24"/>
          <w:szCs w:val="24"/>
        </w:rPr>
        <w:t>的密封和标记</w:t>
      </w:r>
      <w:bookmarkEnd w:id="100"/>
      <w:bookmarkEnd w:id="101"/>
      <w:bookmarkEnd w:id="102"/>
      <w:bookmarkEnd w:id="103"/>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1.1 磋商供应商应严格按照“竞争性磋商采购邀请”要求的份数准备响应文件，并将响应文件正本和所有副本进行密封。</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1.2 密封的响应文件应：</w:t>
      </w:r>
      <w:r w:rsidRPr="00D115E8">
        <w:rPr>
          <w:rFonts w:ascii="宋体" w:eastAsia="宋体" w:hAnsi="宋体" w:cs="Times New Roman" w:hint="eastAsia"/>
          <w:b/>
          <w:color w:val="FF0000"/>
          <w:sz w:val="24"/>
          <w:szCs w:val="24"/>
        </w:rPr>
        <w:t>（未按要求密封和加写标记的响应文件将不予接收）</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（1）按“竞争性磋商采购邀请”中注明的地址送达规定地点；</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（2）</w:t>
      </w:r>
      <w:r w:rsidRPr="00D115E8">
        <w:rPr>
          <w:rFonts w:ascii="宋体" w:eastAsia="宋体" w:hAnsi="Calibri" w:cs="Times New Roman" w:hint="eastAsia"/>
          <w:sz w:val="24"/>
          <w:szCs w:val="24"/>
        </w:rPr>
        <w:t>密封包装上应</w:t>
      </w:r>
      <w:r w:rsidRPr="00D115E8">
        <w:rPr>
          <w:rFonts w:ascii="宋体" w:eastAsia="宋体" w:hAnsi="宋体" w:cs="Times New Roman" w:hint="eastAsia"/>
          <w:sz w:val="24"/>
          <w:szCs w:val="24"/>
        </w:rPr>
        <w:t>注明参加磋商项目名称、项目编号及参加的分包号（如有）；</w:t>
      </w:r>
    </w:p>
    <w:p w:rsidR="00D115E8" w:rsidRPr="00D115E8" w:rsidRDefault="00D115E8" w:rsidP="00D115E8">
      <w:pPr>
        <w:spacing w:line="560" w:lineRule="exact"/>
        <w:ind w:firstLineChars="200" w:firstLine="480"/>
        <w:jc w:val="left"/>
        <w:rPr>
          <w:rFonts w:ascii="宋体" w:eastAsia="宋体" w:hAnsi="Calibri" w:cs="Times New Roman"/>
          <w:sz w:val="24"/>
          <w:szCs w:val="24"/>
        </w:rPr>
      </w:pPr>
      <w:r w:rsidRPr="00D115E8">
        <w:rPr>
          <w:rFonts w:ascii="宋体" w:eastAsia="宋体" w:hAnsi="Calibri" w:cs="Times New Roman" w:hint="eastAsia"/>
          <w:sz w:val="24"/>
          <w:szCs w:val="24"/>
        </w:rPr>
        <w:t>（3）密封包装上应</w:t>
      </w:r>
      <w:proofErr w:type="gramStart"/>
      <w:r w:rsidRPr="00D115E8">
        <w:rPr>
          <w:rFonts w:ascii="宋体" w:eastAsia="宋体" w:hAnsi="Calibri" w:cs="Times New Roman" w:hint="eastAsia"/>
          <w:sz w:val="24"/>
          <w:szCs w:val="24"/>
        </w:rPr>
        <w:t>注明磋商</w:t>
      </w:r>
      <w:proofErr w:type="gramEnd"/>
      <w:r w:rsidRPr="00D115E8">
        <w:rPr>
          <w:rFonts w:ascii="宋体" w:eastAsia="宋体" w:hAnsi="Calibri" w:cs="Times New Roman" w:hint="eastAsia"/>
          <w:sz w:val="24"/>
          <w:szCs w:val="24"/>
        </w:rPr>
        <w:t>供应商名称、法定代表人、委托代理人信息。</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1.3 如果密封包装未按要求密封和加写标记，</w:t>
      </w:r>
      <w:r w:rsidR="004233FD">
        <w:rPr>
          <w:rFonts w:ascii="宋体" w:eastAsia="宋体" w:hAnsi="宋体" w:cs="Times New Roman" w:hint="eastAsia"/>
          <w:sz w:val="24"/>
          <w:szCs w:val="24"/>
        </w:rPr>
        <w:t>采购人</w:t>
      </w:r>
      <w:r w:rsidRPr="00D115E8">
        <w:rPr>
          <w:rFonts w:ascii="宋体" w:eastAsia="宋体" w:hAnsi="宋体" w:cs="Times New Roman" w:hint="eastAsia"/>
          <w:sz w:val="24"/>
          <w:szCs w:val="24"/>
        </w:rPr>
        <w:t>对误投或过早启封概不负责。对由此造成提前开封的响应文件，</w:t>
      </w:r>
      <w:r w:rsidR="004233FD">
        <w:rPr>
          <w:rFonts w:ascii="宋体" w:eastAsia="宋体" w:hAnsi="宋体" w:cs="Times New Roman" w:hint="eastAsia"/>
          <w:sz w:val="24"/>
          <w:szCs w:val="24"/>
        </w:rPr>
        <w:t>采购人</w:t>
      </w:r>
      <w:r w:rsidRPr="00D115E8">
        <w:rPr>
          <w:rFonts w:ascii="宋体" w:eastAsia="宋体" w:hAnsi="宋体" w:cs="Times New Roman" w:hint="eastAsia"/>
          <w:sz w:val="24"/>
          <w:szCs w:val="24"/>
        </w:rPr>
        <w:t>将予以拒绝，作无效响应处理。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bookmarkStart w:id="105" w:name="_Hlt26670496"/>
      <w:bookmarkStart w:id="106" w:name="_Hlt26954752"/>
      <w:bookmarkStart w:id="107" w:name="_Hlt26954858"/>
      <w:bookmarkStart w:id="108" w:name="_Toc513029226"/>
      <w:bookmarkStart w:id="109" w:name="_Toc14577364"/>
      <w:bookmarkStart w:id="110" w:name="_Toc61149564"/>
      <w:bookmarkEnd w:id="105"/>
      <w:bookmarkEnd w:id="106"/>
      <w:bookmarkEnd w:id="107"/>
      <w:r w:rsidRPr="00D115E8">
        <w:rPr>
          <w:rFonts w:ascii="宋体" w:eastAsia="宋体" w:hAnsi="宋体" w:cs="Times New Roman" w:hint="eastAsia"/>
          <w:sz w:val="24"/>
          <w:szCs w:val="24"/>
        </w:rPr>
        <w:t>2、</w:t>
      </w:r>
      <w:bookmarkEnd w:id="108"/>
      <w:bookmarkEnd w:id="109"/>
      <w:bookmarkEnd w:id="110"/>
      <w:r w:rsidRPr="00D115E8">
        <w:rPr>
          <w:rFonts w:ascii="宋体" w:eastAsia="宋体" w:hAnsi="宋体" w:cs="Times New Roman" w:hint="eastAsia"/>
          <w:sz w:val="24"/>
          <w:szCs w:val="24"/>
        </w:rPr>
        <w:t>响应文件开启时间</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2.1 </w:t>
      </w:r>
      <w:r w:rsidR="004233FD">
        <w:rPr>
          <w:rFonts w:ascii="宋体" w:eastAsia="宋体" w:hAnsi="宋体" w:cs="Times New Roman" w:hint="eastAsia"/>
          <w:sz w:val="24"/>
          <w:szCs w:val="24"/>
        </w:rPr>
        <w:t>采购人</w:t>
      </w:r>
      <w:r w:rsidRPr="00D115E8">
        <w:rPr>
          <w:rFonts w:ascii="宋体" w:eastAsia="宋体" w:hAnsi="宋体" w:cs="Times New Roman" w:hint="eastAsia"/>
          <w:sz w:val="24"/>
          <w:szCs w:val="24"/>
        </w:rPr>
        <w:t>收到响应文件的时间不得迟于本磋商文件规定的响应文件接收截止时间。</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2.2 </w:t>
      </w:r>
      <w:r w:rsidR="004233FD" w:rsidRPr="004233FD">
        <w:rPr>
          <w:rFonts w:ascii="宋体" w:eastAsia="宋体" w:hAnsi="宋体" w:cs="Times New Roman" w:hint="eastAsia"/>
          <w:b/>
          <w:sz w:val="24"/>
          <w:szCs w:val="24"/>
        </w:rPr>
        <w:t>采购人</w:t>
      </w:r>
      <w:r w:rsidRPr="00D115E8">
        <w:rPr>
          <w:rFonts w:ascii="宋体" w:eastAsia="宋体" w:hAnsi="宋体" w:cs="Times New Roman" w:hint="eastAsia"/>
          <w:b/>
          <w:sz w:val="24"/>
          <w:szCs w:val="24"/>
        </w:rPr>
        <w:t>有权通过修改磋商文件推迟响应文件接收截止时间</w:t>
      </w:r>
      <w:r w:rsidRPr="00D115E8">
        <w:rPr>
          <w:rFonts w:ascii="宋体" w:eastAsia="宋体" w:hAnsi="宋体" w:cs="Times New Roman" w:hint="eastAsia"/>
          <w:sz w:val="24"/>
          <w:szCs w:val="24"/>
        </w:rPr>
        <w:t>，在此情况下，磋商供应商的所有权利和义务以及受制的响应文件接收截止时间均应以延长后新的响应文件接收截止时间为准。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bookmarkStart w:id="111" w:name="_Hlt26954860"/>
      <w:bookmarkStart w:id="112" w:name="_Toc513029227"/>
      <w:bookmarkStart w:id="113" w:name="_Toc14577365"/>
      <w:bookmarkStart w:id="114" w:name="_Toc61149565"/>
      <w:bookmarkEnd w:id="111"/>
      <w:r w:rsidRPr="00D115E8">
        <w:rPr>
          <w:rFonts w:ascii="宋体" w:eastAsia="宋体" w:hAnsi="宋体" w:cs="Times New Roman" w:hint="eastAsia"/>
          <w:sz w:val="24"/>
          <w:szCs w:val="24"/>
        </w:rPr>
        <w:t>3、迟交的响应文件</w:t>
      </w:r>
      <w:bookmarkEnd w:id="112"/>
      <w:bookmarkEnd w:id="113"/>
      <w:bookmarkEnd w:id="114"/>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3.1 磋商供应商在磋商文件要求的</w:t>
      </w:r>
      <w:r w:rsidRPr="00D115E8">
        <w:rPr>
          <w:rFonts w:ascii="宋体" w:eastAsia="宋体" w:hAnsi="Calibri" w:cs="Times New Roman" w:hint="eastAsia"/>
          <w:sz w:val="24"/>
          <w:szCs w:val="24"/>
        </w:rPr>
        <w:t>截止时间后送达的响应文件，采购人将拒收。</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bookmarkStart w:id="115" w:name="_Hlt26954754"/>
      <w:bookmarkStart w:id="116" w:name="_Hlt26954862"/>
      <w:bookmarkStart w:id="117" w:name="_Toc513029228"/>
      <w:bookmarkStart w:id="118" w:name="_Toc14577366"/>
      <w:bookmarkStart w:id="119" w:name="_Toc61149566"/>
      <w:bookmarkEnd w:id="115"/>
      <w:bookmarkEnd w:id="116"/>
      <w:r w:rsidRPr="00D115E8">
        <w:rPr>
          <w:rFonts w:ascii="宋体" w:eastAsia="宋体" w:hAnsi="宋体" w:cs="Times New Roman" w:hint="eastAsia"/>
          <w:sz w:val="24"/>
          <w:szCs w:val="24"/>
        </w:rPr>
        <w:t>4、响应文件</w:t>
      </w:r>
      <w:bookmarkStart w:id="120" w:name="_Hlt26670588"/>
      <w:r w:rsidRPr="00D115E8">
        <w:rPr>
          <w:rFonts w:ascii="宋体" w:eastAsia="宋体" w:hAnsi="宋体" w:cs="Times New Roman" w:hint="eastAsia"/>
          <w:sz w:val="24"/>
          <w:szCs w:val="24"/>
        </w:rPr>
        <w:t>的补充、修改</w:t>
      </w:r>
      <w:bookmarkEnd w:id="120"/>
      <w:r w:rsidRPr="00D115E8">
        <w:rPr>
          <w:rFonts w:ascii="宋体" w:eastAsia="宋体" w:hAnsi="宋体" w:cs="Times New Roman" w:hint="eastAsia"/>
          <w:sz w:val="24"/>
          <w:szCs w:val="24"/>
        </w:rPr>
        <w:t>和撤回</w:t>
      </w:r>
      <w:bookmarkEnd w:id="117"/>
      <w:bookmarkEnd w:id="118"/>
      <w:bookmarkEnd w:id="119"/>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4.1 磋商供应商在提交响应文件截止时间前，可以对所提交的响应文件进行补充、修改或者撤回，并书面通知采购人。补充、修改的内容作为响应文件的组成部分。补充、修改的内容与响应文件不一致的，以补充、修改的内容为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4.2 磋商供应商响应文件的补充、修改或撤回，应按本文件规定进行编制、密封、标记和发送，并应在封套上加注“补充”“修改”或“撤回”字样。</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4.3 磋商供应商在提交最后报价之前，可以根据磋商情况退出磋商。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5、磋商响应有效期</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lastRenderedPageBreak/>
        <w:t>5.1 磋商响应有效期为</w:t>
      </w:r>
      <w:r w:rsidR="004233FD">
        <w:rPr>
          <w:rFonts w:ascii="宋体" w:eastAsia="宋体" w:hAnsi="宋体" w:cs="Times New Roman" w:hint="eastAsia"/>
          <w:sz w:val="24"/>
          <w:szCs w:val="24"/>
        </w:rPr>
        <w:t>采购人</w:t>
      </w:r>
      <w:r w:rsidRPr="00D115E8">
        <w:rPr>
          <w:rFonts w:ascii="宋体" w:eastAsia="宋体" w:hAnsi="宋体" w:cs="Times New Roman" w:hint="eastAsia"/>
          <w:sz w:val="24"/>
          <w:szCs w:val="24"/>
        </w:rPr>
        <w:t>规定的响应文件接收截止时间后六十（60）天。磋商响应有效期比规定短的将被视为非实质性响应性而予以拒绝。</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5.2 在特殊情况下，</w:t>
      </w:r>
      <w:r w:rsidR="004233FD">
        <w:rPr>
          <w:rFonts w:ascii="宋体" w:eastAsia="宋体" w:hAnsi="宋体" w:cs="Times New Roman" w:hint="eastAsia"/>
          <w:sz w:val="24"/>
          <w:szCs w:val="24"/>
        </w:rPr>
        <w:t>采购人</w:t>
      </w:r>
      <w:r w:rsidRPr="00D115E8">
        <w:rPr>
          <w:rFonts w:ascii="宋体" w:eastAsia="宋体" w:hAnsi="宋体" w:cs="Times New Roman" w:hint="eastAsia"/>
          <w:sz w:val="24"/>
          <w:szCs w:val="24"/>
        </w:rPr>
        <w:t>于原磋商响应有效期满之前，可向磋商供应商提出延长磋商响应有效期的要求。这种要求与答复均应采用书面形式。磋商供应商可以拒绝</w:t>
      </w:r>
      <w:r w:rsidR="004233FD">
        <w:rPr>
          <w:rFonts w:ascii="宋体" w:eastAsia="宋体" w:hAnsi="宋体" w:cs="Times New Roman" w:hint="eastAsia"/>
          <w:sz w:val="24"/>
          <w:szCs w:val="24"/>
        </w:rPr>
        <w:t>采购人</w:t>
      </w:r>
      <w:r w:rsidRPr="00D115E8">
        <w:rPr>
          <w:rFonts w:ascii="宋体" w:eastAsia="宋体" w:hAnsi="宋体" w:cs="Times New Roman" w:hint="eastAsia"/>
          <w:sz w:val="24"/>
          <w:szCs w:val="24"/>
        </w:rPr>
        <w:t>的这一要求而</w:t>
      </w:r>
      <w:proofErr w:type="gramStart"/>
      <w:r w:rsidRPr="00D115E8">
        <w:rPr>
          <w:rFonts w:ascii="宋体" w:eastAsia="宋体" w:hAnsi="宋体" w:cs="Times New Roman" w:hint="eastAsia"/>
          <w:sz w:val="24"/>
          <w:szCs w:val="24"/>
        </w:rPr>
        <w:t>放弃磋商</w:t>
      </w:r>
      <w:proofErr w:type="gramEnd"/>
      <w:r w:rsidRPr="00D115E8">
        <w:rPr>
          <w:rFonts w:ascii="宋体" w:eastAsia="宋体" w:hAnsi="宋体" w:cs="Times New Roman" w:hint="eastAsia"/>
          <w:sz w:val="24"/>
          <w:szCs w:val="24"/>
        </w:rPr>
        <w:t>响应，</w:t>
      </w:r>
      <w:r w:rsidR="004233FD">
        <w:rPr>
          <w:rFonts w:ascii="宋体" w:eastAsia="宋体" w:hAnsi="宋体" w:cs="Times New Roman" w:hint="eastAsia"/>
          <w:sz w:val="24"/>
          <w:szCs w:val="24"/>
        </w:rPr>
        <w:t>采购人</w:t>
      </w:r>
      <w:r w:rsidRPr="00D115E8">
        <w:rPr>
          <w:rFonts w:ascii="宋体" w:eastAsia="宋体" w:hAnsi="宋体" w:cs="Times New Roman" w:hint="eastAsia"/>
          <w:sz w:val="24"/>
          <w:szCs w:val="24"/>
        </w:rPr>
        <w:t>在</w:t>
      </w:r>
      <w:proofErr w:type="gramStart"/>
      <w:r w:rsidRPr="00D115E8">
        <w:rPr>
          <w:rFonts w:ascii="宋体" w:eastAsia="宋体" w:hAnsi="宋体" w:cs="Times New Roman" w:hint="eastAsia"/>
          <w:sz w:val="24"/>
          <w:szCs w:val="24"/>
        </w:rPr>
        <w:t>接到磋商</w:t>
      </w:r>
      <w:proofErr w:type="gramEnd"/>
      <w:r w:rsidRPr="00D115E8">
        <w:rPr>
          <w:rFonts w:ascii="宋体" w:eastAsia="宋体" w:hAnsi="宋体" w:cs="Times New Roman" w:hint="eastAsia"/>
          <w:sz w:val="24"/>
          <w:szCs w:val="24"/>
        </w:rPr>
        <w:t>供应商书面答复后，将在原磋商响应有效期满后五日内无息退还其磋商保证金</w:t>
      </w:r>
      <w:r w:rsidR="007B6ACC">
        <w:rPr>
          <w:rFonts w:ascii="宋体" w:eastAsia="宋体" w:hAnsi="宋体" w:cs="Times New Roman" w:hint="eastAsia"/>
          <w:sz w:val="24"/>
          <w:szCs w:val="24"/>
        </w:rPr>
        <w:t>（如收取）</w:t>
      </w:r>
      <w:r w:rsidRPr="00D115E8">
        <w:rPr>
          <w:rFonts w:ascii="宋体" w:eastAsia="宋体" w:hAnsi="宋体" w:cs="Times New Roman" w:hint="eastAsia"/>
          <w:sz w:val="24"/>
          <w:szCs w:val="24"/>
        </w:rPr>
        <w:t>。同意延长磋商响应有效期的磋商供应商既不能要求也不允许修改其响应文件。有关磋商保证金的规定在延长期内继续有效，同时受磋商响应有效期约束的所有权利与义务均延长至新的有效期。</w:t>
      </w:r>
    </w:p>
    <w:p w:rsidR="00D115E8" w:rsidRPr="00D115E8" w:rsidRDefault="00D115E8" w:rsidP="00D115E8">
      <w:pPr>
        <w:keepNext/>
        <w:keepLines/>
        <w:spacing w:before="120" w:after="120" w:line="560" w:lineRule="exact"/>
        <w:outlineLvl w:val="1"/>
        <w:rPr>
          <w:rFonts w:ascii="黑体" w:eastAsia="黑体" w:hAnsi="黑体" w:cs="宋体"/>
          <w:bCs/>
          <w:sz w:val="24"/>
          <w:szCs w:val="28"/>
        </w:rPr>
      </w:pPr>
      <w:bookmarkStart w:id="121" w:name="_Hlt26670523"/>
      <w:bookmarkStart w:id="122" w:name="_Hlt26954864"/>
      <w:bookmarkEnd w:id="121"/>
      <w:bookmarkEnd w:id="122"/>
      <w:r w:rsidRPr="00D115E8">
        <w:rPr>
          <w:rFonts w:ascii="黑体" w:eastAsia="黑体" w:hAnsi="黑体" w:cs="宋体" w:hint="eastAsia"/>
          <w:bCs/>
          <w:sz w:val="24"/>
          <w:szCs w:val="28"/>
        </w:rPr>
        <w:t>四、磋商与评审</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bookmarkStart w:id="123" w:name="_Toc513029230"/>
      <w:bookmarkStart w:id="124" w:name="_Toc16938546"/>
      <w:bookmarkStart w:id="125" w:name="_Toc20823302"/>
      <w:r w:rsidRPr="00D115E8">
        <w:rPr>
          <w:rFonts w:ascii="宋体" w:eastAsia="宋体" w:hAnsi="宋体" w:cs="Times New Roman" w:hint="eastAsia"/>
          <w:sz w:val="24"/>
          <w:szCs w:val="24"/>
        </w:rPr>
        <w:t>1、</w:t>
      </w:r>
      <w:bookmarkEnd w:id="123"/>
      <w:bookmarkEnd w:id="124"/>
      <w:bookmarkEnd w:id="125"/>
      <w:r w:rsidRPr="00D115E8">
        <w:rPr>
          <w:rFonts w:ascii="宋体" w:eastAsia="宋体" w:hAnsi="宋体" w:cs="Times New Roman" w:hint="eastAsia"/>
          <w:sz w:val="24"/>
          <w:szCs w:val="24"/>
        </w:rPr>
        <w:t>磋商仪式</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1.1 </w:t>
      </w:r>
      <w:r w:rsidR="004233FD">
        <w:rPr>
          <w:rFonts w:ascii="宋体" w:eastAsia="宋体" w:hAnsi="宋体" w:cs="Times New Roman" w:hint="eastAsia"/>
          <w:sz w:val="24"/>
          <w:szCs w:val="24"/>
        </w:rPr>
        <w:t>采购人</w:t>
      </w:r>
      <w:r w:rsidRPr="00D115E8">
        <w:rPr>
          <w:rFonts w:ascii="宋体" w:eastAsia="宋体" w:hAnsi="宋体" w:cs="Times New Roman" w:hint="eastAsia"/>
          <w:sz w:val="24"/>
          <w:szCs w:val="24"/>
        </w:rPr>
        <w:t>将在“竞争性磋商采购邀请”中规定的时间和地点组织磋商开始仪式，仪式由</w:t>
      </w:r>
      <w:r w:rsidR="004233FD">
        <w:rPr>
          <w:rFonts w:ascii="宋体" w:eastAsia="宋体" w:hAnsi="宋体" w:cs="Times New Roman" w:hint="eastAsia"/>
          <w:sz w:val="24"/>
          <w:szCs w:val="24"/>
        </w:rPr>
        <w:t>采购人</w:t>
      </w:r>
      <w:r w:rsidRPr="00D115E8">
        <w:rPr>
          <w:rFonts w:ascii="宋体" w:eastAsia="宋体" w:hAnsi="宋体" w:cs="Times New Roman" w:hint="eastAsia"/>
          <w:sz w:val="24"/>
          <w:szCs w:val="24"/>
        </w:rPr>
        <w:t>主持，磋商供应商应委派携带有效证件的代表准时参加，参加仪式的代表需签名以证明其出席。</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bookmarkStart w:id="126" w:name="_Toc513029231"/>
      <w:bookmarkStart w:id="127" w:name="_Toc16938547"/>
      <w:bookmarkStart w:id="128" w:name="_Toc20823303"/>
      <w:r w:rsidRPr="00D115E8">
        <w:rPr>
          <w:rFonts w:ascii="宋体" w:eastAsia="宋体" w:hAnsi="宋体" w:cs="Times New Roman" w:hint="eastAsia"/>
          <w:sz w:val="24"/>
          <w:szCs w:val="24"/>
        </w:rPr>
        <w:t>2、磋商小组</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2.1 磋商开始仪式结束后，</w:t>
      </w:r>
      <w:r w:rsidR="004233FD">
        <w:rPr>
          <w:rFonts w:ascii="宋体" w:eastAsia="宋体" w:hAnsi="宋体" w:cs="Times New Roman" w:hint="eastAsia"/>
          <w:sz w:val="24"/>
          <w:szCs w:val="24"/>
        </w:rPr>
        <w:t>采购人</w:t>
      </w:r>
      <w:r w:rsidRPr="00D115E8">
        <w:rPr>
          <w:rFonts w:ascii="宋体" w:eastAsia="宋体" w:hAnsi="宋体" w:cs="Times New Roman" w:hint="eastAsia"/>
          <w:sz w:val="24"/>
          <w:szCs w:val="24"/>
        </w:rPr>
        <w:t>将立即组织磋商小组进行评审、磋商。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2.2 磋商小组由评审专家和采购人代表组成，</w:t>
      </w:r>
      <w:proofErr w:type="gramStart"/>
      <w:r w:rsidRPr="00D115E8">
        <w:rPr>
          <w:rFonts w:ascii="宋体" w:eastAsia="宋体" w:hAnsi="宋体" w:cs="Times New Roman" w:hint="eastAsia"/>
          <w:sz w:val="24"/>
          <w:szCs w:val="24"/>
        </w:rPr>
        <w:t>且人员</w:t>
      </w:r>
      <w:proofErr w:type="gramEnd"/>
      <w:r w:rsidRPr="00D115E8">
        <w:rPr>
          <w:rFonts w:ascii="宋体" w:eastAsia="宋体" w:hAnsi="宋体" w:cs="Times New Roman" w:hint="eastAsia"/>
          <w:sz w:val="24"/>
          <w:szCs w:val="24"/>
        </w:rPr>
        <w:t>构成符合政府采购相关规定。</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3、磋商评审过程的保密</w:t>
      </w:r>
      <w:bookmarkEnd w:id="126"/>
      <w:bookmarkEnd w:id="127"/>
      <w:bookmarkEnd w:id="128"/>
      <w:r w:rsidRPr="00D115E8">
        <w:rPr>
          <w:rFonts w:ascii="宋体" w:eastAsia="宋体" w:hAnsi="宋体" w:cs="Times New Roman" w:hint="eastAsia"/>
          <w:sz w:val="24"/>
          <w:szCs w:val="24"/>
        </w:rPr>
        <w:t>与公正</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3.1 磋商小组应当遵守评审工作纪律，不得泄露评审情况和评审中获悉的商业秘密。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3.2 在磋商评审过程中，磋商供应商不得以任何行为影响磋商评审过程，否则其响应文件将被作为无效响应文件。</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bookmarkStart w:id="129" w:name="_Toc513029232"/>
      <w:bookmarkStart w:id="130" w:name="_Toc16938548"/>
      <w:bookmarkStart w:id="131" w:name="_Toc20823304"/>
      <w:r w:rsidRPr="00D115E8">
        <w:rPr>
          <w:rFonts w:ascii="宋体" w:eastAsia="宋体" w:hAnsi="宋体" w:cs="Times New Roman" w:hint="eastAsia"/>
          <w:sz w:val="24"/>
          <w:szCs w:val="24"/>
        </w:rPr>
        <w:t>4、评审过程的澄清</w:t>
      </w:r>
      <w:bookmarkEnd w:id="129"/>
      <w:bookmarkEnd w:id="130"/>
      <w:bookmarkEnd w:id="131"/>
      <w:r w:rsidRPr="00D115E8">
        <w:rPr>
          <w:rFonts w:ascii="宋体" w:eastAsia="宋体" w:hAnsi="宋体" w:cs="Times New Roman" w:hint="eastAsia"/>
          <w:sz w:val="24"/>
          <w:szCs w:val="24"/>
        </w:rPr>
        <w:t>、说明和更正</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4.</w:t>
      </w:r>
      <w:r w:rsidRPr="00D115E8">
        <w:rPr>
          <w:rFonts w:ascii="宋体" w:eastAsia="宋体" w:hAnsi="宋体" w:cs="Times New Roman"/>
          <w:sz w:val="24"/>
          <w:szCs w:val="24"/>
        </w:rPr>
        <w:t>1</w:t>
      </w:r>
      <w:r w:rsidRPr="00D115E8">
        <w:rPr>
          <w:rFonts w:ascii="宋体" w:eastAsia="宋体" w:hAnsi="宋体" w:cs="Times New Roman" w:hint="eastAsia"/>
          <w:sz w:val="24"/>
          <w:szCs w:val="24"/>
        </w:rPr>
        <w:t xml:space="preserve"> 磋商小组在对响应文件的有效性、完整性和响应程度进行审查时，可以要求供应商</w:t>
      </w:r>
      <w:r w:rsidRPr="00D115E8">
        <w:rPr>
          <w:rFonts w:ascii="宋体" w:eastAsia="宋体" w:hAnsi="宋体" w:cs="Times New Roman" w:hint="eastAsia"/>
          <w:sz w:val="24"/>
          <w:szCs w:val="24"/>
        </w:rPr>
        <w:lastRenderedPageBreak/>
        <w:t>对响应文件中含义不明确、同类问题表述不一致或者有明显文字和计算错误的内容等</w:t>
      </w:r>
      <w:proofErr w:type="gramStart"/>
      <w:r w:rsidRPr="00D115E8">
        <w:rPr>
          <w:rFonts w:ascii="宋体" w:eastAsia="宋体" w:hAnsi="宋体" w:cs="Times New Roman" w:hint="eastAsia"/>
          <w:sz w:val="24"/>
          <w:szCs w:val="24"/>
        </w:rPr>
        <w:t>作出</w:t>
      </w:r>
      <w:proofErr w:type="gramEnd"/>
      <w:r w:rsidRPr="00D115E8">
        <w:rPr>
          <w:rFonts w:ascii="宋体" w:eastAsia="宋体" w:hAnsi="宋体" w:cs="Times New Roman" w:hint="eastAsia"/>
          <w:sz w:val="24"/>
          <w:szCs w:val="24"/>
        </w:rPr>
        <w:t>必要的澄清、说明或者更正。供应商的澄清、说明或者更正不得超出响应文件的范围或者改变响应文件的实质性内容。</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4.2 磋商小组要求供应商澄清、说明或更正响应文件应当以书面形式</w:t>
      </w:r>
      <w:proofErr w:type="gramStart"/>
      <w:r w:rsidRPr="00D115E8">
        <w:rPr>
          <w:rFonts w:ascii="宋体" w:eastAsia="宋体" w:hAnsi="宋体" w:cs="Times New Roman" w:hint="eastAsia"/>
          <w:sz w:val="24"/>
          <w:szCs w:val="24"/>
        </w:rPr>
        <w:t>作出</w:t>
      </w:r>
      <w:proofErr w:type="gramEnd"/>
      <w:r w:rsidRPr="00D115E8">
        <w:rPr>
          <w:rFonts w:ascii="宋体" w:eastAsia="宋体" w:hAnsi="宋体" w:cs="Times New Roman" w:hint="eastAsia"/>
          <w:sz w:val="24"/>
          <w:szCs w:val="24"/>
        </w:rPr>
        <w:t>。供应商的澄清、说明或者更正应当由法定代表人或委托代理人签字或者加盖公章。由授权代表签字的，应当附法定代表人授权委托书。供应商为自然人的，应当由本人签字并附身份证明。</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4.3 </w:t>
      </w:r>
      <w:proofErr w:type="gramStart"/>
      <w:r w:rsidRPr="00D115E8">
        <w:rPr>
          <w:rFonts w:ascii="宋体" w:eastAsia="宋体" w:hAnsi="宋体" w:cs="Times New Roman" w:hint="eastAsia"/>
          <w:sz w:val="24"/>
          <w:szCs w:val="24"/>
        </w:rPr>
        <w:t>接到磋商</w:t>
      </w:r>
      <w:proofErr w:type="gramEnd"/>
      <w:r w:rsidRPr="00D115E8">
        <w:rPr>
          <w:rFonts w:ascii="宋体" w:eastAsia="宋体" w:hAnsi="宋体" w:cs="Times New Roman" w:hint="eastAsia"/>
          <w:sz w:val="24"/>
          <w:szCs w:val="24"/>
        </w:rPr>
        <w:t>小组澄清（说明或更正）要求的供应商如未按规定</w:t>
      </w:r>
      <w:proofErr w:type="gramStart"/>
      <w:r w:rsidRPr="00D115E8">
        <w:rPr>
          <w:rFonts w:ascii="宋体" w:eastAsia="宋体" w:hAnsi="宋体" w:cs="Times New Roman" w:hint="eastAsia"/>
          <w:sz w:val="24"/>
          <w:szCs w:val="24"/>
        </w:rPr>
        <w:t>作出</w:t>
      </w:r>
      <w:proofErr w:type="gramEnd"/>
      <w:r w:rsidRPr="00D115E8">
        <w:rPr>
          <w:rFonts w:ascii="宋体" w:eastAsia="宋体" w:hAnsi="宋体" w:cs="Times New Roman" w:hint="eastAsia"/>
          <w:sz w:val="24"/>
          <w:szCs w:val="24"/>
        </w:rPr>
        <w:t>，其风险由供应商自行承担。</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bookmarkStart w:id="132" w:name="_Toc513029233"/>
      <w:bookmarkStart w:id="133" w:name="_Toc16938549"/>
      <w:bookmarkStart w:id="134" w:name="_Toc20823305"/>
      <w:r w:rsidRPr="00D115E8">
        <w:rPr>
          <w:rFonts w:ascii="宋体" w:eastAsia="宋体" w:hAnsi="宋体" w:cs="Times New Roman" w:hint="eastAsia"/>
          <w:sz w:val="24"/>
          <w:szCs w:val="24"/>
        </w:rPr>
        <w:t>5、对响应文件的初审</w:t>
      </w:r>
      <w:bookmarkEnd w:id="132"/>
      <w:bookmarkEnd w:id="133"/>
      <w:bookmarkEnd w:id="134"/>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5.1 响应文件初审分为资格性审查和符合性审查。</w:t>
      </w:r>
    </w:p>
    <w:p w:rsidR="00D115E8" w:rsidRPr="00D115E8" w:rsidRDefault="00D115E8" w:rsidP="00D115E8">
      <w:pPr>
        <w:tabs>
          <w:tab w:val="left" w:pos="900"/>
        </w:tabs>
        <w:spacing w:line="560" w:lineRule="exact"/>
        <w:ind w:firstLineChars="200" w:firstLine="482"/>
        <w:jc w:val="left"/>
        <w:rPr>
          <w:rFonts w:ascii="宋体" w:eastAsia="宋体" w:hAnsi="宋体" w:cs="Times New Roman"/>
          <w:sz w:val="24"/>
          <w:szCs w:val="24"/>
        </w:rPr>
      </w:pPr>
      <w:r w:rsidRPr="00D115E8">
        <w:rPr>
          <w:rFonts w:ascii="宋体" w:eastAsia="宋体" w:hAnsi="宋体" w:cs="Times New Roman" w:hint="eastAsia"/>
          <w:b/>
          <w:sz w:val="24"/>
          <w:szCs w:val="24"/>
        </w:rPr>
        <w:t>资格性审查：</w:t>
      </w:r>
      <w:r w:rsidRPr="00D115E8">
        <w:rPr>
          <w:rFonts w:ascii="宋体" w:eastAsia="宋体" w:hAnsi="宋体" w:cs="Times New Roman" w:hint="eastAsia"/>
          <w:sz w:val="24"/>
          <w:szCs w:val="24"/>
        </w:rPr>
        <w:t>依据法律法规和磋商文件的规定，对响应文件中的资格证明文件等进行审查，以确定供应商是否具备参加磋商的资格。</w:t>
      </w:r>
    </w:p>
    <w:p w:rsidR="00D115E8" w:rsidRPr="00D115E8" w:rsidRDefault="00D115E8" w:rsidP="00D115E8">
      <w:pPr>
        <w:tabs>
          <w:tab w:val="left" w:pos="900"/>
        </w:tabs>
        <w:spacing w:line="560" w:lineRule="exact"/>
        <w:ind w:firstLineChars="200" w:firstLine="482"/>
        <w:jc w:val="left"/>
        <w:rPr>
          <w:rFonts w:ascii="宋体" w:eastAsia="宋体" w:hAnsi="宋体" w:cs="Times New Roman"/>
          <w:sz w:val="24"/>
          <w:szCs w:val="24"/>
        </w:rPr>
      </w:pPr>
      <w:r w:rsidRPr="00D115E8">
        <w:rPr>
          <w:rFonts w:ascii="宋体" w:eastAsia="宋体" w:hAnsi="宋体" w:cs="Times New Roman" w:hint="eastAsia"/>
          <w:b/>
          <w:sz w:val="24"/>
          <w:szCs w:val="24"/>
        </w:rPr>
        <w:t>符合性审查：</w:t>
      </w:r>
      <w:r w:rsidRPr="00D115E8">
        <w:rPr>
          <w:rFonts w:ascii="宋体" w:eastAsia="宋体" w:hAnsi="宋体" w:cs="Times New Roman" w:hint="eastAsia"/>
          <w:sz w:val="24"/>
          <w:szCs w:val="24"/>
        </w:rPr>
        <w:t>依据磋商文件的规定，从响应文件的有效性、完整性和对磋商文件的响应程度进行审查，以确定是否对磋商文件的实质性要求</w:t>
      </w:r>
      <w:proofErr w:type="gramStart"/>
      <w:r w:rsidRPr="00D115E8">
        <w:rPr>
          <w:rFonts w:ascii="宋体" w:eastAsia="宋体" w:hAnsi="宋体" w:cs="Times New Roman" w:hint="eastAsia"/>
          <w:sz w:val="24"/>
          <w:szCs w:val="24"/>
        </w:rPr>
        <w:t>作出</w:t>
      </w:r>
      <w:proofErr w:type="gramEnd"/>
      <w:r w:rsidRPr="00D115E8">
        <w:rPr>
          <w:rFonts w:ascii="宋体" w:eastAsia="宋体" w:hAnsi="宋体" w:cs="Times New Roman" w:hint="eastAsia"/>
          <w:sz w:val="24"/>
          <w:szCs w:val="24"/>
        </w:rPr>
        <w:t>响应。</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5.2 在磋商之前，磋商小组将首先审查每份响应文件是否实质性响应了磋商文件的要求。实质性响应的响应文件是与磋商文件要求的全部实质性条款、条件和规格相符</w:t>
      </w:r>
      <w:r w:rsidRPr="00D115E8">
        <w:rPr>
          <w:rFonts w:ascii="宋体" w:eastAsia="宋体" w:hAnsi="宋体" w:cs="Times New Roman"/>
          <w:sz w:val="24"/>
          <w:szCs w:val="24"/>
        </w:rPr>
        <w:t>且其余非实质性技术及商务条款</w:t>
      </w:r>
      <w:r w:rsidRPr="00D115E8">
        <w:rPr>
          <w:rFonts w:ascii="宋体" w:eastAsia="宋体" w:hAnsi="宋体" w:cs="Times New Roman" w:hint="eastAsia"/>
          <w:sz w:val="24"/>
          <w:szCs w:val="24"/>
        </w:rPr>
        <w:t>没有重大偏离或保留。</w:t>
      </w:r>
    </w:p>
    <w:p w:rsidR="00D115E8" w:rsidRPr="00D115E8" w:rsidRDefault="00D115E8" w:rsidP="00D115E8">
      <w:pPr>
        <w:tabs>
          <w:tab w:val="left" w:pos="900"/>
        </w:tabs>
        <w:spacing w:line="560" w:lineRule="exact"/>
        <w:ind w:firstLineChars="200" w:firstLine="482"/>
        <w:jc w:val="left"/>
        <w:rPr>
          <w:rFonts w:ascii="宋体" w:eastAsia="宋体" w:hAnsi="宋体" w:cs="Times New Roman"/>
          <w:sz w:val="24"/>
          <w:szCs w:val="24"/>
        </w:rPr>
      </w:pPr>
      <w:r w:rsidRPr="00D115E8">
        <w:rPr>
          <w:rFonts w:ascii="宋体" w:eastAsia="宋体" w:hAnsi="宋体" w:cs="Times New Roman"/>
          <w:b/>
          <w:sz w:val="24"/>
          <w:szCs w:val="24"/>
        </w:rPr>
        <w:t>所谓重大偏离或保留，</w:t>
      </w:r>
      <w:r w:rsidRPr="00D115E8">
        <w:rPr>
          <w:rFonts w:ascii="宋体" w:eastAsia="宋体" w:hAnsi="宋体" w:cs="Times New Roman"/>
          <w:sz w:val="24"/>
          <w:szCs w:val="24"/>
        </w:rPr>
        <w:t>是指与</w:t>
      </w:r>
      <w:r w:rsidRPr="00D115E8">
        <w:rPr>
          <w:rFonts w:ascii="宋体" w:eastAsia="宋体" w:hAnsi="宋体" w:cs="Times New Roman" w:hint="eastAsia"/>
          <w:sz w:val="24"/>
          <w:szCs w:val="24"/>
        </w:rPr>
        <w:t>磋商</w:t>
      </w:r>
      <w:r w:rsidRPr="00D115E8">
        <w:rPr>
          <w:rFonts w:ascii="宋体" w:eastAsia="宋体" w:hAnsi="宋体" w:cs="Times New Roman"/>
          <w:sz w:val="24"/>
          <w:szCs w:val="24"/>
        </w:rPr>
        <w:t>文件规定的主要技术指标或重要的商务条款或除上述以外的多项指标要求存在负偏离，或者在实质上与</w:t>
      </w:r>
      <w:r w:rsidRPr="00D115E8">
        <w:rPr>
          <w:rFonts w:ascii="宋体" w:eastAsia="宋体" w:hAnsi="宋体" w:cs="Times New Roman" w:hint="eastAsia"/>
          <w:sz w:val="24"/>
          <w:szCs w:val="24"/>
        </w:rPr>
        <w:t>磋商</w:t>
      </w:r>
      <w:r w:rsidRPr="00D115E8">
        <w:rPr>
          <w:rFonts w:ascii="宋体" w:eastAsia="宋体" w:hAnsi="宋体" w:cs="Times New Roman"/>
          <w:sz w:val="24"/>
          <w:szCs w:val="24"/>
        </w:rPr>
        <w:t>文件不一致，而且限制了合同中</w:t>
      </w:r>
      <w:r w:rsidRPr="00D115E8">
        <w:rPr>
          <w:rFonts w:ascii="宋体" w:eastAsia="宋体" w:hAnsi="宋体" w:cs="Times New Roman" w:hint="eastAsia"/>
          <w:sz w:val="24"/>
          <w:szCs w:val="24"/>
        </w:rPr>
        <w:t>采购人和见证方</w:t>
      </w:r>
      <w:r w:rsidRPr="00D115E8">
        <w:rPr>
          <w:rFonts w:ascii="宋体" w:eastAsia="宋体" w:hAnsi="宋体" w:cs="Times New Roman"/>
          <w:sz w:val="24"/>
          <w:szCs w:val="24"/>
        </w:rPr>
        <w:t>的权利或</w:t>
      </w:r>
      <w:r w:rsidRPr="00D115E8">
        <w:rPr>
          <w:rFonts w:ascii="宋体" w:eastAsia="宋体" w:hAnsi="宋体" w:cs="Times New Roman" w:hint="eastAsia"/>
          <w:sz w:val="24"/>
          <w:szCs w:val="24"/>
        </w:rPr>
        <w:t>供应商</w:t>
      </w:r>
      <w:r w:rsidRPr="00D115E8">
        <w:rPr>
          <w:rFonts w:ascii="宋体" w:eastAsia="宋体" w:hAnsi="宋体" w:cs="Times New Roman"/>
          <w:sz w:val="24"/>
          <w:szCs w:val="24"/>
        </w:rPr>
        <w:t>的义务，保留或给予纠正这些偏离的机会将会对其他实质性响应要求的</w:t>
      </w:r>
      <w:r w:rsidRPr="00D115E8">
        <w:rPr>
          <w:rFonts w:ascii="宋体" w:eastAsia="宋体" w:hAnsi="宋体" w:cs="Times New Roman" w:hint="eastAsia"/>
          <w:sz w:val="24"/>
          <w:szCs w:val="24"/>
        </w:rPr>
        <w:t>供应商</w:t>
      </w:r>
      <w:r w:rsidRPr="00D115E8">
        <w:rPr>
          <w:rFonts w:ascii="宋体" w:eastAsia="宋体" w:hAnsi="宋体" w:cs="Times New Roman"/>
          <w:sz w:val="24"/>
          <w:szCs w:val="24"/>
        </w:rPr>
        <w:t>的竞争地位产生不公正的影响。重大偏离的认定需经过</w:t>
      </w:r>
      <w:r w:rsidRPr="00D115E8">
        <w:rPr>
          <w:rFonts w:ascii="宋体" w:eastAsia="宋体" w:hAnsi="宋体" w:cs="Times New Roman" w:hint="eastAsia"/>
          <w:sz w:val="24"/>
          <w:szCs w:val="24"/>
        </w:rPr>
        <w:t>磋商小组</w:t>
      </w:r>
      <w:r w:rsidRPr="00D115E8">
        <w:rPr>
          <w:rFonts w:ascii="宋体" w:eastAsia="宋体" w:hAnsi="宋体" w:cs="Times New Roman"/>
          <w:sz w:val="24"/>
          <w:szCs w:val="24"/>
        </w:rPr>
        <w:t>2/3及以上成员的认定。</w:t>
      </w:r>
      <w:r w:rsidRPr="00D115E8">
        <w:rPr>
          <w:rFonts w:ascii="宋体" w:eastAsia="宋体" w:hAnsi="宋体" w:cs="Times New Roman" w:hint="eastAsia"/>
          <w:sz w:val="24"/>
          <w:szCs w:val="24"/>
        </w:rPr>
        <w:t>磋商小组</w:t>
      </w:r>
      <w:r w:rsidRPr="00D115E8">
        <w:rPr>
          <w:rFonts w:ascii="宋体" w:eastAsia="宋体" w:hAnsi="宋体" w:cs="Times New Roman"/>
          <w:sz w:val="24"/>
          <w:szCs w:val="24"/>
        </w:rPr>
        <w:t>决定</w:t>
      </w:r>
      <w:r w:rsidRPr="00D115E8">
        <w:rPr>
          <w:rFonts w:ascii="宋体" w:eastAsia="宋体" w:hAnsi="宋体" w:cs="Times New Roman" w:hint="eastAsia"/>
          <w:sz w:val="24"/>
          <w:szCs w:val="24"/>
        </w:rPr>
        <w:t>响应</w:t>
      </w:r>
      <w:r w:rsidRPr="00D115E8">
        <w:rPr>
          <w:rFonts w:ascii="宋体" w:eastAsia="宋体" w:hAnsi="宋体" w:cs="Times New Roman"/>
          <w:sz w:val="24"/>
          <w:szCs w:val="24"/>
        </w:rPr>
        <w:t>文件的</w:t>
      </w:r>
      <w:proofErr w:type="gramStart"/>
      <w:r w:rsidRPr="00D115E8">
        <w:rPr>
          <w:rFonts w:ascii="宋体" w:eastAsia="宋体" w:hAnsi="宋体" w:cs="Times New Roman"/>
          <w:sz w:val="24"/>
          <w:szCs w:val="24"/>
        </w:rPr>
        <w:t>响应性只根据</w:t>
      </w:r>
      <w:proofErr w:type="gramEnd"/>
      <w:r w:rsidRPr="00D115E8">
        <w:rPr>
          <w:rFonts w:ascii="宋体" w:eastAsia="宋体" w:hAnsi="宋体" w:cs="Times New Roman" w:hint="eastAsia"/>
          <w:sz w:val="24"/>
          <w:szCs w:val="24"/>
        </w:rPr>
        <w:t>响应</w:t>
      </w:r>
      <w:r w:rsidRPr="00D115E8">
        <w:rPr>
          <w:rFonts w:ascii="宋体" w:eastAsia="宋体" w:hAnsi="宋体" w:cs="Times New Roman"/>
          <w:sz w:val="24"/>
          <w:szCs w:val="24"/>
        </w:rPr>
        <w:t>文件本身的内容，而不寻求外部的证据。</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5.3 被认定为未实质性响应磋商文件的响应文件的情形：</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w:t>
      </w:r>
      <w:r w:rsidR="007B6ACC">
        <w:rPr>
          <w:rFonts w:ascii="宋体" w:eastAsia="宋体" w:hAnsi="宋体" w:cs="Times New Roman" w:hint="eastAsia"/>
          <w:sz w:val="24"/>
          <w:szCs w:val="24"/>
        </w:rPr>
        <w:t>1</w:t>
      </w:r>
      <w:r w:rsidRPr="00D115E8">
        <w:rPr>
          <w:rFonts w:ascii="宋体" w:eastAsia="宋体" w:hAnsi="宋体" w:cs="Times New Roman" w:hint="eastAsia"/>
          <w:sz w:val="24"/>
          <w:szCs w:val="24"/>
        </w:rPr>
        <w:t>）未按照磋商文件规定要求密封、签署、盖章的；</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lastRenderedPageBreak/>
        <w:t>（</w:t>
      </w:r>
      <w:r w:rsidR="007B6ACC">
        <w:rPr>
          <w:rFonts w:ascii="宋体" w:eastAsia="宋体" w:hAnsi="宋体" w:cs="Times New Roman" w:hint="eastAsia"/>
          <w:sz w:val="24"/>
          <w:szCs w:val="24"/>
        </w:rPr>
        <w:t>2</w:t>
      </w:r>
      <w:r w:rsidRPr="00D115E8">
        <w:rPr>
          <w:rFonts w:ascii="宋体" w:eastAsia="宋体" w:hAnsi="宋体" w:cs="Times New Roman" w:hint="eastAsia"/>
          <w:sz w:val="24"/>
          <w:szCs w:val="24"/>
        </w:rPr>
        <w:t>）供应商在报价时采用选择性报价的；</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w:t>
      </w:r>
      <w:r w:rsidR="007B6ACC">
        <w:rPr>
          <w:rFonts w:ascii="宋体" w:eastAsia="宋体" w:hAnsi="宋体" w:cs="Times New Roman" w:hint="eastAsia"/>
          <w:sz w:val="24"/>
          <w:szCs w:val="24"/>
        </w:rPr>
        <w:t>3</w:t>
      </w:r>
      <w:r w:rsidRPr="00D115E8">
        <w:rPr>
          <w:rFonts w:ascii="宋体" w:eastAsia="宋体" w:hAnsi="宋体" w:cs="Times New Roman" w:hint="eastAsia"/>
          <w:sz w:val="24"/>
          <w:szCs w:val="24"/>
        </w:rPr>
        <w:t>）供应商不</w:t>
      </w:r>
      <w:proofErr w:type="gramStart"/>
      <w:r w:rsidRPr="00D115E8">
        <w:rPr>
          <w:rFonts w:ascii="宋体" w:eastAsia="宋体" w:hAnsi="宋体" w:cs="Times New Roman" w:hint="eastAsia"/>
          <w:sz w:val="24"/>
          <w:szCs w:val="24"/>
        </w:rPr>
        <w:t>具备磋商</w:t>
      </w:r>
      <w:proofErr w:type="gramEnd"/>
      <w:r w:rsidRPr="00D115E8">
        <w:rPr>
          <w:rFonts w:ascii="宋体" w:eastAsia="宋体" w:hAnsi="宋体" w:cs="Times New Roman" w:hint="eastAsia"/>
          <w:sz w:val="24"/>
          <w:szCs w:val="24"/>
        </w:rPr>
        <w:t>文件中规定资格要求的；</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w:t>
      </w:r>
      <w:r w:rsidR="007B6ACC">
        <w:rPr>
          <w:rFonts w:ascii="宋体" w:eastAsia="宋体" w:hAnsi="宋体" w:cs="Times New Roman" w:hint="eastAsia"/>
          <w:sz w:val="24"/>
          <w:szCs w:val="24"/>
        </w:rPr>
        <w:t>4</w:t>
      </w:r>
      <w:r w:rsidRPr="00D115E8">
        <w:rPr>
          <w:rFonts w:ascii="宋体" w:eastAsia="宋体" w:hAnsi="宋体" w:cs="Times New Roman" w:hint="eastAsia"/>
          <w:sz w:val="24"/>
          <w:szCs w:val="24"/>
        </w:rPr>
        <w:t>）不符合法律、法规和磋商文件中规定的其他实质性要求和条件的（本磋商文件中</w:t>
      </w:r>
      <w:r w:rsidRPr="00D115E8">
        <w:rPr>
          <w:rFonts w:ascii="宋体" w:eastAsia="宋体" w:hAnsi="宋体" w:cs="Times New Roman" w:hint="eastAsia"/>
          <w:color w:val="000000"/>
          <w:sz w:val="24"/>
          <w:szCs w:val="24"/>
        </w:rPr>
        <w:t>标注★的款项</w:t>
      </w:r>
      <w:r w:rsidRPr="00D115E8">
        <w:rPr>
          <w:rFonts w:ascii="宋体" w:eastAsia="宋体" w:hAnsi="宋体" w:cs="Times New Roman" w:hint="eastAsia"/>
          <w:sz w:val="24"/>
          <w:szCs w:val="24"/>
        </w:rPr>
        <w:t>为实质性要求和条件）；</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w:t>
      </w:r>
      <w:r w:rsidR="007B6ACC">
        <w:rPr>
          <w:rFonts w:ascii="宋体" w:eastAsia="宋体" w:hAnsi="宋体" w:cs="Times New Roman" w:hint="eastAsia"/>
          <w:sz w:val="24"/>
          <w:szCs w:val="24"/>
        </w:rPr>
        <w:t>5</w:t>
      </w:r>
      <w:r w:rsidRPr="00D115E8">
        <w:rPr>
          <w:rFonts w:ascii="宋体" w:eastAsia="宋体" w:hAnsi="宋体" w:cs="Times New Roman" w:hint="eastAsia"/>
          <w:sz w:val="24"/>
          <w:szCs w:val="24"/>
        </w:rPr>
        <w:t>）其他法律、法规及本磋商文件规定的属于未实质性响应的响应文件的情形。</w:t>
      </w:r>
    </w:p>
    <w:p w:rsidR="00D115E8" w:rsidRPr="00D115E8" w:rsidRDefault="00D115E8" w:rsidP="00D115E8">
      <w:pPr>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5.4 </w:t>
      </w:r>
      <w:r w:rsidRPr="00D115E8">
        <w:rPr>
          <w:rFonts w:ascii="宋体" w:eastAsia="宋体" w:hAnsi="宋体" w:cs="Times New Roman" w:hint="eastAsia"/>
          <w:b/>
          <w:sz w:val="24"/>
          <w:szCs w:val="24"/>
        </w:rPr>
        <w:t>未实质性响应磋商文件的响应文件按无效响应处理</w:t>
      </w:r>
      <w:r w:rsidRPr="00D115E8">
        <w:rPr>
          <w:rFonts w:ascii="宋体" w:eastAsia="宋体" w:hAnsi="宋体" w:cs="Times New Roman" w:hint="eastAsia"/>
          <w:sz w:val="24"/>
          <w:szCs w:val="24"/>
        </w:rPr>
        <w:t>，磋商小组应当告知提交响应文件的供应商。供应商不得通过修改或撤销不合要求的偏离或保留而使其响应文件成为实质性响应的文件。</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bookmarkStart w:id="135" w:name="_Toc513029234"/>
      <w:bookmarkStart w:id="136" w:name="_Toc16938550"/>
      <w:bookmarkStart w:id="137" w:name="_Toc20823306"/>
      <w:r w:rsidRPr="00D115E8">
        <w:rPr>
          <w:rFonts w:ascii="宋体" w:eastAsia="宋体" w:hAnsi="宋体" w:cs="Times New Roman" w:hint="eastAsia"/>
          <w:sz w:val="24"/>
          <w:szCs w:val="24"/>
        </w:rPr>
        <w:t>6、</w:t>
      </w:r>
      <w:bookmarkEnd w:id="135"/>
      <w:bookmarkEnd w:id="136"/>
      <w:bookmarkEnd w:id="137"/>
      <w:r w:rsidRPr="00D115E8">
        <w:rPr>
          <w:rFonts w:ascii="宋体" w:eastAsia="宋体" w:hAnsi="宋体" w:cs="Times New Roman" w:hint="eastAsia"/>
          <w:sz w:val="24"/>
          <w:szCs w:val="24"/>
        </w:rPr>
        <w:t>磋商程序及评审方法和标准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bookmarkStart w:id="138" w:name="_Toc513029235"/>
      <w:bookmarkStart w:id="139" w:name="_Toc16938551"/>
      <w:bookmarkStart w:id="140" w:name="_Toc20823307"/>
      <w:r w:rsidRPr="00D115E8">
        <w:rPr>
          <w:rFonts w:ascii="宋体" w:eastAsia="宋体" w:hAnsi="宋体" w:cs="Times New Roman" w:hint="eastAsia"/>
          <w:sz w:val="24"/>
          <w:szCs w:val="24"/>
        </w:rPr>
        <w:t>6.1 磋商程序</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6.1.1 对于通过资格性和符合性审查的供应商，磋商小组所有成员将集中与单一供应商分别进行磋商。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在磋商过程中，磋商小组可能根据磋商文件和磋商情况实质性变动采购需求中的技术、服务要求以及合同草案条款，但不得变动磋商文件中的其他内容。</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对磋商文件</w:t>
      </w:r>
      <w:proofErr w:type="gramStart"/>
      <w:r w:rsidRPr="00D115E8">
        <w:rPr>
          <w:rFonts w:ascii="宋体" w:eastAsia="宋体" w:hAnsi="宋体" w:cs="Times New Roman" w:hint="eastAsia"/>
          <w:sz w:val="24"/>
          <w:szCs w:val="24"/>
        </w:rPr>
        <w:t>作出</w:t>
      </w:r>
      <w:proofErr w:type="gramEnd"/>
      <w:r w:rsidRPr="00D115E8">
        <w:rPr>
          <w:rFonts w:ascii="宋体" w:eastAsia="宋体" w:hAnsi="宋体" w:cs="Times New Roman" w:hint="eastAsia"/>
          <w:sz w:val="24"/>
          <w:szCs w:val="24"/>
        </w:rPr>
        <w:t>的实质性变动是磋商文件的有效组成部分，磋商小组应当及时以书面形式同时通知所有参加磋商的供应商。供应商应当按照磋商文件的变动情况和磋商小组的要求重新提交响应文件，并由其法定代表人或委托代理人签字或者加盖公章。由委托代理人签字的，应当附法定代表人授权委托书。供应商为自然人的，应当由本人签字并附身份证明。</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6.1.2 </w:t>
      </w:r>
      <w:r w:rsidRPr="00D115E8">
        <w:rPr>
          <w:rFonts w:ascii="宋体" w:eastAsia="宋体" w:hAnsi="宋体" w:cs="Times New Roman"/>
          <w:sz w:val="24"/>
          <w:szCs w:val="24"/>
        </w:rPr>
        <w:t>磋商文件能够详细列明采购标的</w:t>
      </w:r>
      <w:proofErr w:type="gramStart"/>
      <w:r w:rsidRPr="00D115E8">
        <w:rPr>
          <w:rFonts w:ascii="宋体" w:eastAsia="宋体" w:hAnsi="宋体" w:cs="Times New Roman"/>
          <w:sz w:val="24"/>
          <w:szCs w:val="24"/>
        </w:rPr>
        <w:t>的</w:t>
      </w:r>
      <w:proofErr w:type="gramEnd"/>
      <w:r w:rsidRPr="00D115E8">
        <w:rPr>
          <w:rFonts w:ascii="宋体" w:eastAsia="宋体" w:hAnsi="宋体" w:cs="Times New Roman"/>
          <w:sz w:val="24"/>
          <w:szCs w:val="24"/>
        </w:rPr>
        <w:t>技术、服务要求的，磋商结束后，磋商小组</w:t>
      </w:r>
      <w:r w:rsidRPr="00D115E8">
        <w:rPr>
          <w:rFonts w:ascii="宋体" w:eastAsia="宋体" w:hAnsi="宋体" w:cs="Times New Roman" w:hint="eastAsia"/>
          <w:sz w:val="24"/>
          <w:szCs w:val="24"/>
        </w:rPr>
        <w:t>将</w:t>
      </w:r>
      <w:r w:rsidRPr="00D115E8">
        <w:rPr>
          <w:rFonts w:ascii="宋体" w:eastAsia="宋体" w:hAnsi="宋体" w:cs="Times New Roman"/>
          <w:sz w:val="24"/>
          <w:szCs w:val="24"/>
        </w:rPr>
        <w:t>要求所有实质性响应的供应商在规定时间内提交最后报价。</w:t>
      </w:r>
    </w:p>
    <w:p w:rsidR="00D115E8" w:rsidRPr="00D115E8" w:rsidRDefault="00D115E8" w:rsidP="00D115E8">
      <w:pPr>
        <w:tabs>
          <w:tab w:val="left" w:pos="900"/>
        </w:tabs>
        <w:spacing w:line="560" w:lineRule="exact"/>
        <w:ind w:firstLineChars="200" w:firstLine="480"/>
        <w:jc w:val="left"/>
        <w:rPr>
          <w:rFonts w:ascii="宋体" w:eastAsia="宋体" w:hAnsi="宋体" w:cs="Times New Roman"/>
          <w:b/>
          <w:sz w:val="24"/>
          <w:szCs w:val="24"/>
        </w:rPr>
      </w:pPr>
      <w:r w:rsidRPr="00D115E8">
        <w:rPr>
          <w:rFonts w:ascii="宋体" w:eastAsia="宋体" w:hAnsi="宋体" w:cs="Times New Roman" w:hint="eastAsia"/>
          <w:sz w:val="24"/>
          <w:szCs w:val="24"/>
        </w:rPr>
        <w:t>磋商文件不能详细列明采购标的</w:t>
      </w:r>
      <w:proofErr w:type="gramStart"/>
      <w:r w:rsidRPr="00D115E8">
        <w:rPr>
          <w:rFonts w:ascii="宋体" w:eastAsia="宋体" w:hAnsi="宋体" w:cs="Times New Roman" w:hint="eastAsia"/>
          <w:sz w:val="24"/>
          <w:szCs w:val="24"/>
        </w:rPr>
        <w:t>的</w:t>
      </w:r>
      <w:proofErr w:type="gramEnd"/>
      <w:r w:rsidRPr="00D115E8">
        <w:rPr>
          <w:rFonts w:ascii="宋体" w:eastAsia="宋体" w:hAnsi="宋体" w:cs="Times New Roman" w:hint="eastAsia"/>
          <w:sz w:val="24"/>
          <w:szCs w:val="24"/>
        </w:rPr>
        <w:t>技术、服务要求，需经磋商由供应商提供最终设计方案或解决方案的，磋商结束后，磋商小组将按照少数服从多数的原则投票推荐3家以上供应商的设计方案或者解决方案，并要求其在规定时间内提交最后报价。</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最后报价是供应商响应文件的有效组成部分。符合《政府采购竞争性磋商采购方式管理暂行办法》第三条第四项及《财政部关于政府采购竞争性磋商采购方式管理暂行办法有关问</w:t>
      </w:r>
      <w:r w:rsidRPr="00D115E8">
        <w:rPr>
          <w:rFonts w:ascii="宋体" w:eastAsia="宋体" w:hAnsi="宋体" w:cs="Times New Roman" w:hint="eastAsia"/>
          <w:sz w:val="24"/>
          <w:szCs w:val="24"/>
        </w:rPr>
        <w:lastRenderedPageBreak/>
        <w:t>题的补充通知》（财库〔2015〕124号）规定情形的，提交最后报价的供应商可以为2家。</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6.1.3 磋商供应商未在磋商小组规定的时间内完成最后报价的视为放弃磋商，其磋商</w:t>
      </w:r>
      <w:proofErr w:type="gramStart"/>
      <w:r w:rsidRPr="00D115E8">
        <w:rPr>
          <w:rFonts w:ascii="宋体" w:eastAsia="宋体" w:hAnsi="宋体" w:cs="Times New Roman" w:hint="eastAsia"/>
          <w:sz w:val="24"/>
          <w:szCs w:val="24"/>
        </w:rPr>
        <w:t>响应按</w:t>
      </w:r>
      <w:proofErr w:type="gramEnd"/>
      <w:r w:rsidRPr="00D115E8">
        <w:rPr>
          <w:rFonts w:ascii="宋体" w:eastAsia="宋体" w:hAnsi="宋体" w:cs="Times New Roman" w:hint="eastAsia"/>
          <w:sz w:val="24"/>
          <w:szCs w:val="24"/>
        </w:rPr>
        <w:t>无效响应处理。最后报价须由磋商供应</w:t>
      </w:r>
      <w:proofErr w:type="gramStart"/>
      <w:r w:rsidRPr="00D115E8">
        <w:rPr>
          <w:rFonts w:ascii="宋体" w:eastAsia="宋体" w:hAnsi="宋体" w:cs="Times New Roman" w:hint="eastAsia"/>
          <w:sz w:val="24"/>
          <w:szCs w:val="24"/>
        </w:rPr>
        <w:t>商法定</w:t>
      </w:r>
      <w:proofErr w:type="gramEnd"/>
      <w:r w:rsidRPr="00D115E8">
        <w:rPr>
          <w:rFonts w:ascii="宋体" w:eastAsia="宋体" w:hAnsi="宋体" w:cs="Times New Roman" w:hint="eastAsia"/>
          <w:sz w:val="24"/>
          <w:szCs w:val="24"/>
        </w:rPr>
        <w:t>代表人或委托代理人签字或者加盖公章。</w:t>
      </w:r>
      <w:r w:rsidRPr="00D115E8">
        <w:rPr>
          <w:rFonts w:ascii="宋体" w:eastAsia="宋体" w:hAnsi="宋体" w:cs="Times New Roman"/>
          <w:sz w:val="24"/>
          <w:szCs w:val="24"/>
        </w:rPr>
        <w:t>已提交响应文件的供应商，在提交最后报价之前，可以根据磋商情况退出磋商。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6.1.4 本项目各分项最终结算</w:t>
      </w:r>
      <w:proofErr w:type="gramStart"/>
      <w:r w:rsidRPr="00D115E8">
        <w:rPr>
          <w:rFonts w:ascii="宋体" w:eastAsia="宋体" w:hAnsi="宋体" w:cs="Times New Roman" w:hint="eastAsia"/>
          <w:sz w:val="24"/>
          <w:szCs w:val="24"/>
        </w:rPr>
        <w:t>价按照</w:t>
      </w:r>
      <w:proofErr w:type="gramEnd"/>
      <w:r w:rsidRPr="00D115E8">
        <w:rPr>
          <w:rFonts w:ascii="宋体" w:eastAsia="宋体" w:hAnsi="宋体" w:cs="Times New Roman" w:hint="eastAsia"/>
          <w:sz w:val="24"/>
          <w:szCs w:val="24"/>
        </w:rPr>
        <w:t>磋商首次报价与最后报价同比例变动。</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6.2 评审方法和标准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6.2.1 评审方法。</w:t>
      </w:r>
      <w:r w:rsidRPr="00D115E8">
        <w:rPr>
          <w:rFonts w:ascii="宋体" w:eastAsia="宋体" w:hAnsi="宋体" w:cs="Times New Roman" w:hint="eastAsia"/>
          <w:b/>
          <w:sz w:val="24"/>
          <w:szCs w:val="24"/>
        </w:rPr>
        <w:t>经磋商确定最终采购需求和确定提交最后报价的供应商后，由磋商小组采用综合评分法对提交最后报价的供应商的响应文件和最后报价进行综合评分。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综合评分法，是指响应文件满足磋商文件全部实质性要求且按评审因素的量化指标评审得分最高的供应商为成交候选供应商的评审方法。</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评审时，磋商小组各成员独立对每个</w:t>
      </w:r>
      <w:proofErr w:type="gramStart"/>
      <w:r w:rsidRPr="00D115E8">
        <w:rPr>
          <w:rFonts w:ascii="宋体" w:eastAsia="宋体" w:hAnsi="宋体" w:cs="Times New Roman" w:hint="eastAsia"/>
          <w:sz w:val="24"/>
          <w:szCs w:val="24"/>
        </w:rPr>
        <w:t>有效响应</w:t>
      </w:r>
      <w:proofErr w:type="gramEnd"/>
      <w:r w:rsidRPr="00D115E8">
        <w:rPr>
          <w:rFonts w:ascii="宋体" w:eastAsia="宋体" w:hAnsi="宋体" w:cs="Times New Roman" w:hint="eastAsia"/>
          <w:sz w:val="24"/>
          <w:szCs w:val="24"/>
        </w:rPr>
        <w:t>的文件进行评价、打分，然后汇总每个供应商每项评分因素的得分。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6.2.2 评审标准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见本磋商文件第五章“评审方法和评审标准”。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6.2.3 评审报告</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6.3 采购活动终止的情况</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出现下列情形之一的，本次竞争性磋商采购活动将被终止：</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（1）因情况变化，不再符合规定的竞争性磋商采购方式适用情形的；</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（2）出现影响采购公正的违法、违规行为的；</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（3）在采购过程中符合要求的供应商或者报价未超过采购预算（最高限价）的供应商只有1家的。</w:t>
      </w:r>
    </w:p>
    <w:bookmarkEnd w:id="138"/>
    <w:bookmarkEnd w:id="139"/>
    <w:bookmarkEnd w:id="140"/>
    <w:p w:rsidR="00D115E8" w:rsidRPr="00D115E8" w:rsidRDefault="00D115E8" w:rsidP="00D115E8">
      <w:pPr>
        <w:keepNext/>
        <w:keepLines/>
        <w:spacing w:before="120" w:after="120" w:line="560" w:lineRule="exact"/>
        <w:outlineLvl w:val="1"/>
        <w:rPr>
          <w:rFonts w:ascii="黑体" w:eastAsia="黑体" w:hAnsi="黑体" w:cs="宋体"/>
          <w:bCs/>
          <w:sz w:val="24"/>
          <w:szCs w:val="28"/>
        </w:rPr>
      </w:pPr>
      <w:r w:rsidRPr="00D115E8">
        <w:rPr>
          <w:rFonts w:ascii="黑体" w:eastAsia="黑体" w:hAnsi="黑体" w:cs="宋体" w:hint="eastAsia"/>
          <w:bCs/>
          <w:sz w:val="24"/>
          <w:szCs w:val="28"/>
        </w:rPr>
        <w:lastRenderedPageBreak/>
        <w:t>五、成交</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bookmarkStart w:id="141" w:name="_Toc513029238"/>
      <w:bookmarkStart w:id="142" w:name="_Toc16938554"/>
      <w:bookmarkStart w:id="143" w:name="_Toc20823310"/>
      <w:r w:rsidRPr="00D115E8">
        <w:rPr>
          <w:rFonts w:ascii="宋体" w:eastAsia="宋体" w:hAnsi="宋体" w:cs="Times New Roman" w:hint="eastAsia"/>
          <w:sz w:val="24"/>
          <w:szCs w:val="24"/>
        </w:rPr>
        <w:t>1、</w:t>
      </w:r>
      <w:bookmarkEnd w:id="141"/>
      <w:r w:rsidRPr="00D115E8">
        <w:rPr>
          <w:rFonts w:ascii="宋体" w:eastAsia="宋体" w:hAnsi="宋体" w:cs="Times New Roman" w:hint="eastAsia"/>
          <w:sz w:val="24"/>
          <w:szCs w:val="24"/>
        </w:rPr>
        <w:t>确定</w:t>
      </w:r>
      <w:bookmarkEnd w:id="142"/>
      <w:bookmarkEnd w:id="143"/>
      <w:r w:rsidRPr="00D115E8">
        <w:rPr>
          <w:rFonts w:ascii="宋体" w:eastAsia="宋体" w:hAnsi="宋体" w:cs="Times New Roman" w:hint="eastAsia"/>
          <w:sz w:val="24"/>
          <w:szCs w:val="24"/>
        </w:rPr>
        <w:t>成交单位</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1.1 磋商小组根据综合评分情况，按照评审得分由高到低顺序推荐3名成交候选供应商，并编写评审报告。符合《政府采购竞争性磋商采购方式管理暂行办法》第三条第四项及《财政部关于竞争性磋商采购方式管理暂行办法有关问题的补充通知》（财库〔2015〕124号）规定情形的，可以推荐2家成交候选供应商。评审得分相同的，按照最后报价由低到高的顺序推荐。评审得分且最后报价相同的，按照技术指标优劣顺序推荐。</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1.2 根据采购人的授权，磋商小组直接确定排名第一的成交候选供应商为成交供应商，</w:t>
      </w:r>
      <w:r w:rsidR="004233FD">
        <w:rPr>
          <w:rFonts w:ascii="宋体" w:eastAsia="宋体" w:hAnsi="宋体" w:cs="Times New Roman" w:hint="eastAsia"/>
          <w:sz w:val="24"/>
          <w:szCs w:val="24"/>
        </w:rPr>
        <w:t>采购人</w:t>
      </w:r>
      <w:r w:rsidRPr="00D115E8">
        <w:rPr>
          <w:rFonts w:ascii="宋体" w:eastAsia="宋体" w:hAnsi="宋体" w:cs="Times New Roman" w:hint="eastAsia"/>
          <w:sz w:val="24"/>
          <w:szCs w:val="24"/>
        </w:rPr>
        <w:t>将在</w:t>
      </w:r>
      <w:r w:rsidR="004233FD">
        <w:rPr>
          <w:rFonts w:ascii="宋体" w:eastAsia="宋体" w:hAnsi="宋体" w:cs="Times New Roman" w:hint="eastAsia"/>
          <w:sz w:val="24"/>
          <w:szCs w:val="24"/>
        </w:rPr>
        <w:t>原公告媒体</w:t>
      </w:r>
      <w:r w:rsidRPr="00D115E8">
        <w:rPr>
          <w:rFonts w:ascii="宋体" w:eastAsia="宋体" w:hAnsi="宋体" w:cs="Times New Roman" w:hint="eastAsia"/>
          <w:sz w:val="24"/>
          <w:szCs w:val="24"/>
        </w:rPr>
        <w:t>公告成交结果，同时向成交供应商发出成交通知书，成交公告期限为1个工作日。</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2、成交供应商有下列情形之一的，将取消其成交资格：</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（1）提供虚假材料谋取成交的；</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（2）与评审专家、采购人、其他供应商</w:t>
      </w:r>
      <w:r w:rsidR="004233FD">
        <w:rPr>
          <w:rFonts w:ascii="宋体" w:eastAsia="宋体" w:hAnsi="宋体" w:cs="Times New Roman" w:hint="eastAsia"/>
          <w:sz w:val="24"/>
          <w:szCs w:val="24"/>
        </w:rPr>
        <w:t>等</w:t>
      </w:r>
      <w:r w:rsidRPr="00D115E8">
        <w:rPr>
          <w:rFonts w:ascii="宋体" w:eastAsia="宋体" w:hAnsi="宋体" w:cs="Times New Roman" w:hint="eastAsia"/>
          <w:sz w:val="24"/>
          <w:szCs w:val="24"/>
        </w:rPr>
        <w:t>恶意串通的；</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（3）向评审专家、采购人工作人员行贿或者提供其他不正当利益的；</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（4）不满足本磋商文件规定的实质性要求，但在评审过程中又未被磋商小组发现的；</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（5）成交后无正当理由拒不与采购人签订政府采购合同或者未按照磋商文件确定的事项签订政府采购合同的；</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（6）将政府采购合同转包的；</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（7）法律、法规、规章规定的属于成交无效的其他情形。</w:t>
      </w:r>
      <w:bookmarkStart w:id="144" w:name="_Toc513029237"/>
      <w:bookmarkStart w:id="145" w:name="_Toc16938553"/>
      <w:bookmarkStart w:id="146" w:name="_Toc20823309"/>
    </w:p>
    <w:p w:rsidR="00D115E8" w:rsidRPr="00D115E8" w:rsidRDefault="00D115E8" w:rsidP="00D115E8">
      <w:pPr>
        <w:keepNext/>
        <w:keepLines/>
        <w:spacing w:before="120" w:after="120" w:line="560" w:lineRule="exact"/>
        <w:outlineLvl w:val="1"/>
        <w:rPr>
          <w:rFonts w:ascii="黑体" w:eastAsia="黑体" w:hAnsi="黑体" w:cs="宋体"/>
          <w:bCs/>
          <w:sz w:val="24"/>
          <w:szCs w:val="28"/>
        </w:rPr>
      </w:pPr>
      <w:r w:rsidRPr="00D115E8">
        <w:rPr>
          <w:rFonts w:ascii="黑体" w:eastAsia="黑体" w:hAnsi="黑体" w:cs="宋体" w:hint="eastAsia"/>
          <w:bCs/>
          <w:sz w:val="24"/>
          <w:szCs w:val="28"/>
        </w:rPr>
        <w:t>六、合同签订相关事项</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1、签订合同</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1.l </w:t>
      </w:r>
      <w:r w:rsidRPr="00D115E8">
        <w:rPr>
          <w:rFonts w:ascii="宋体" w:eastAsia="宋体" w:hAnsi="宋体" w:cs="Times New Roman"/>
          <w:sz w:val="24"/>
          <w:szCs w:val="24"/>
        </w:rPr>
        <w:t>采购人与成交供应商应当在成交通知书发出之日起30日内，按照磋商文件确定的合同文本以及采购标的、规格型号、采购金额、采购数量、技术和服务要求等事项签订政府采购合同。</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1.2 磋商文件、成交供应商的响应文件及磋商采购过程中有关澄清、承诺文件均作为合</w:t>
      </w:r>
      <w:r w:rsidRPr="00D115E8">
        <w:rPr>
          <w:rFonts w:ascii="宋体" w:eastAsia="宋体" w:hAnsi="宋体" w:cs="Times New Roman" w:hint="eastAsia"/>
          <w:sz w:val="24"/>
          <w:szCs w:val="24"/>
        </w:rPr>
        <w:lastRenderedPageBreak/>
        <w:t>同附件。</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1.3 </w:t>
      </w:r>
      <w:r w:rsidRPr="00D115E8">
        <w:rPr>
          <w:rFonts w:ascii="宋体" w:eastAsia="宋体" w:hAnsi="宋体" w:cs="Times New Roman" w:hint="eastAsia"/>
          <w:b/>
          <w:sz w:val="24"/>
          <w:szCs w:val="24"/>
        </w:rPr>
        <w:t>签订合同后，成交供应商不得将成交产品或服务进行转包。</w:t>
      </w:r>
      <w:r w:rsidRPr="00D115E8">
        <w:rPr>
          <w:rFonts w:ascii="宋体" w:eastAsia="宋体" w:hAnsi="宋体" w:cs="Times New Roman" w:hint="eastAsia"/>
          <w:sz w:val="24"/>
          <w:szCs w:val="24"/>
        </w:rPr>
        <w:t>未经采购人同意，成交供应商也不得采用分包的形式履行合同，否则采购人有权终止合同，成交供应商的履约保证金将不予退还。转包或分包造成采购人损失的，成交供应商应承担相应赔偿责任。</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2、履约保证金</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2.1 磋商文件约定收取履约保证金的，成交供应商应当以支票、汇票、本票或者金融机构、担保机构出具的保函等非现金形式在合同签订前提交。履约保证金的数额不得超过政府采购合同金额的10%。</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2.2 履约保证金自合同生效之日起至合同约定的成交供应商主要义务履行完毕止，采购人按合同约定退还履约保证金。</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2.3 成交供应商违约的，采购人将按照合同约定扣除其全部或部分履约保证金。如成交供应商违约给采购人造成的损失超过履约保证金的，应当依法赔偿超过部分的损失。</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1"/>
        </w:rPr>
      </w:pPr>
      <w:r w:rsidRPr="00D115E8">
        <w:rPr>
          <w:rFonts w:ascii="宋体" w:eastAsia="宋体" w:hAnsi="宋体" w:cs="Times New Roman" w:hint="eastAsia"/>
          <w:sz w:val="24"/>
          <w:szCs w:val="24"/>
        </w:rPr>
        <w:t>2.4 本项目履约保证金要求详见第四章“项目需求”。</w:t>
      </w:r>
    </w:p>
    <w:p w:rsidR="00D115E8" w:rsidRPr="00D115E8" w:rsidRDefault="00D115E8" w:rsidP="00D115E8">
      <w:pPr>
        <w:keepNext/>
        <w:keepLines/>
        <w:spacing w:before="120" w:after="120" w:line="560" w:lineRule="exact"/>
        <w:outlineLvl w:val="1"/>
        <w:rPr>
          <w:rFonts w:ascii="黑体" w:eastAsia="黑体" w:hAnsi="黑体" w:cs="宋体"/>
          <w:bCs/>
          <w:sz w:val="24"/>
          <w:szCs w:val="28"/>
        </w:rPr>
      </w:pPr>
      <w:r w:rsidRPr="00D115E8">
        <w:rPr>
          <w:rFonts w:ascii="黑体" w:eastAsia="黑体" w:hAnsi="黑体" w:cs="宋体" w:hint="eastAsia"/>
          <w:bCs/>
          <w:sz w:val="24"/>
          <w:szCs w:val="28"/>
        </w:rPr>
        <w:t>七、政策功能</w:t>
      </w:r>
    </w:p>
    <w:bookmarkEnd w:id="144"/>
    <w:bookmarkEnd w:id="145"/>
    <w:bookmarkEnd w:id="146"/>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1、对于小型企业、微型企业、监狱企业、残疾人福利性单位</w:t>
      </w:r>
      <w:r w:rsidRPr="00D115E8">
        <w:rPr>
          <w:rFonts w:ascii="宋体" w:eastAsia="宋体" w:hAnsi="宋体" w:cs="Times New Roman" w:hint="eastAsia"/>
          <w:color w:val="000000"/>
          <w:sz w:val="24"/>
          <w:szCs w:val="24"/>
        </w:rPr>
        <w:t>报价</w:t>
      </w:r>
      <w:r w:rsidRPr="00D115E8">
        <w:rPr>
          <w:rFonts w:ascii="宋体" w:eastAsia="宋体" w:hAnsi="宋体" w:cs="Times New Roman" w:hint="eastAsia"/>
          <w:sz w:val="24"/>
          <w:szCs w:val="24"/>
        </w:rPr>
        <w:t>以扣除优惠比率后的价格参与评审，但不作为成交价和合同签约价。成交价和合同签约价仍以其最后磋商报价为准。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2、价格给予扣除标准：</w:t>
      </w:r>
    </w:p>
    <w:p w:rsidR="00D115E8" w:rsidRPr="00D115E8" w:rsidRDefault="00D115E8" w:rsidP="00D115E8">
      <w:pPr>
        <w:spacing w:line="360" w:lineRule="auto"/>
        <w:ind w:firstLineChars="200" w:firstLine="480"/>
        <w:jc w:val="left"/>
        <w:rPr>
          <w:rFonts w:ascii="宋体" w:eastAsia="宋体" w:hAnsi="宋体" w:cs="Times New Roman"/>
          <w:sz w:val="24"/>
          <w:szCs w:val="24"/>
        </w:rPr>
      </w:pPr>
      <w:r w:rsidRPr="00D115E8">
        <w:rPr>
          <w:rFonts w:ascii="宋体" w:eastAsia="宋体" w:hAnsi="宋体" w:cs="Times New Roman" w:hint="eastAsia"/>
          <w:color w:val="000000"/>
          <w:sz w:val="24"/>
          <w:szCs w:val="24"/>
        </w:rPr>
        <w:t>根据财政部、工业和信息化部关于印发《政府采购促进中小企业发展管理办法》的通知（财库〔2020〕46号，以下简称《办法》）规定，</w:t>
      </w:r>
      <w:r w:rsidRPr="00D115E8">
        <w:rPr>
          <w:rFonts w:ascii="宋体" w:eastAsia="宋体" w:hAnsi="宋体" w:cs="Times New Roman" w:hint="eastAsia"/>
          <w:sz w:val="24"/>
          <w:szCs w:val="24"/>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sidRPr="00D115E8">
        <w:rPr>
          <w:rFonts w:ascii="宋体" w:eastAsia="宋体" w:hAnsi="宋体" w:cs="Times New Roman" w:hint="eastAsia"/>
          <w:color w:val="000000"/>
          <w:sz w:val="24"/>
          <w:szCs w:val="24"/>
        </w:rPr>
        <w:t>服务由中小企业承接，即提供服务的人员为中小企业依照《中华人民共和国劳动合同法》订立劳动合同的从业人员。根据工业和信息化部等四部委《关于印发中小企业划型标准规定的通知》（工信部联企业〔2011〕300号，以下简称《通知》），该《通知》规定适用于在中国境内依法设立的各类所有制和各种组织形</w:t>
      </w:r>
      <w:r w:rsidRPr="00D115E8">
        <w:rPr>
          <w:rFonts w:ascii="宋体" w:eastAsia="宋体" w:hAnsi="宋体" w:cs="Times New Roman" w:hint="eastAsia"/>
          <w:color w:val="000000"/>
          <w:sz w:val="24"/>
          <w:szCs w:val="24"/>
        </w:rPr>
        <w:lastRenderedPageBreak/>
        <w:t>式的企业。依据现有规范性文件规定，事业单位、团体组织等非企业性质的政府采购供应商，不属于中小企业划型标准确定的中小企业，不得按《通知》规定声明为中小微企业，也不适用《办法》。</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color w:val="000000"/>
          <w:sz w:val="24"/>
          <w:szCs w:val="24"/>
        </w:rPr>
        <w:t>本项目执行财政部、工业和信息化部关于印发《政府采购促进中小企业发展管理办法》的通知（财库〔2020〕46号）、《关于印发中小企业划型标准规定的通知》（工信部联企业〔2011〕300号）、《财政部 司法部关于政府采购支持监狱企业发展有关问题的通知》（财库〔2014〕68号）、《关于促进残疾人就业政府采购政策的通知》（财库〔2017〕141号）的规定。</w:t>
      </w:r>
      <w:r w:rsidRPr="00D115E8">
        <w:rPr>
          <w:rFonts w:ascii="宋体" w:eastAsia="宋体" w:hAnsi="宋体" w:cs="Times New Roman" w:hint="eastAsia"/>
          <w:bCs/>
          <w:sz w:val="24"/>
          <w:szCs w:val="24"/>
        </w:rPr>
        <w:t>对提供的服务全部由小型企业、微型企业、监狱企业、残疾人福利性单位承接的最后磋商报价给予10%的扣除，用扣除后的价格参与评审。</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本项目价格扣除计算方法如下：参与报价得分计算的价格＝磋商供应商的最后磋商报价-小型企业、微型企业、监狱企业、残疾人福利性单位的最后磋商报价×10%。</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3、参加政府采购活动的供应</w:t>
      </w:r>
      <w:proofErr w:type="gramStart"/>
      <w:r w:rsidRPr="00D115E8">
        <w:rPr>
          <w:rFonts w:ascii="宋体" w:eastAsia="宋体" w:hAnsi="宋体" w:cs="Times New Roman" w:hint="eastAsia"/>
          <w:sz w:val="24"/>
          <w:szCs w:val="24"/>
        </w:rPr>
        <w:t>商享受</w:t>
      </w:r>
      <w:proofErr w:type="gramEnd"/>
      <w:r w:rsidRPr="00D115E8">
        <w:rPr>
          <w:rFonts w:ascii="宋体" w:eastAsia="宋体" w:hAnsi="宋体" w:cs="Times New Roman" w:hint="eastAsia"/>
          <w:sz w:val="24"/>
          <w:szCs w:val="24"/>
        </w:rPr>
        <w:t xml:space="preserve">价格评审优惠的应当提供的材料： </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3.1 </w:t>
      </w:r>
      <w:r w:rsidRPr="00D115E8">
        <w:rPr>
          <w:rFonts w:ascii="宋体" w:eastAsia="宋体" w:hAnsi="宋体" w:cs="Times New Roman" w:hint="eastAsia"/>
          <w:color w:val="000000"/>
          <w:sz w:val="24"/>
          <w:szCs w:val="24"/>
        </w:rPr>
        <w:t>供应商为小型企业、微型企业的，</w:t>
      </w:r>
      <w:r w:rsidRPr="00D115E8">
        <w:rPr>
          <w:rFonts w:ascii="宋体" w:eastAsia="宋体" w:hAnsi="宋体" w:cs="Times New Roman" w:hint="eastAsia"/>
          <w:bCs/>
          <w:sz w:val="24"/>
          <w:szCs w:val="24"/>
        </w:rPr>
        <w:t>提供</w:t>
      </w:r>
      <w:r w:rsidRPr="00D115E8">
        <w:rPr>
          <w:rFonts w:ascii="宋体" w:eastAsia="宋体" w:hAnsi="宋体" w:cs="Times New Roman" w:hint="eastAsia"/>
          <w:sz w:val="24"/>
          <w:szCs w:val="24"/>
        </w:rPr>
        <w:t>《中小企业声明函》（第六章“竞争性磋商响应文件格式”）。</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3.2 </w:t>
      </w:r>
      <w:r w:rsidRPr="00D115E8">
        <w:rPr>
          <w:rFonts w:ascii="宋体" w:eastAsia="宋体" w:hAnsi="宋体" w:cs="Times New Roman" w:hint="eastAsia"/>
          <w:color w:val="000000"/>
          <w:sz w:val="24"/>
          <w:szCs w:val="24"/>
        </w:rPr>
        <w:t>供应商为残疾人福利性单位的，</w:t>
      </w:r>
      <w:r w:rsidRPr="00D115E8">
        <w:rPr>
          <w:rFonts w:ascii="宋体" w:eastAsia="宋体" w:hAnsi="宋体" w:cs="Times New Roman" w:hint="eastAsia"/>
          <w:sz w:val="24"/>
          <w:szCs w:val="24"/>
        </w:rPr>
        <w:t>符合财库</w:t>
      </w:r>
      <w:r w:rsidRPr="00D115E8">
        <w:rPr>
          <w:rFonts w:ascii="宋体" w:eastAsia="宋体" w:hAnsi="宋体" w:cs="Times New Roman" w:hint="eastAsia"/>
          <w:color w:val="000000"/>
          <w:sz w:val="24"/>
          <w:szCs w:val="24"/>
        </w:rPr>
        <w:t>〔2017〕</w:t>
      </w:r>
      <w:r w:rsidRPr="00D115E8">
        <w:rPr>
          <w:rFonts w:ascii="宋体" w:eastAsia="宋体" w:hAnsi="宋体" w:cs="Times New Roman" w:hint="eastAsia"/>
          <w:sz w:val="24"/>
          <w:szCs w:val="24"/>
        </w:rPr>
        <w:t>141号文件规定条件的残疾人福利性单位视同小型企业、微型企业，提供《残疾人福利性单位声明函》（第六章“竞争性磋商响应文件格式”）。</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3.3 供应商为监狱企业的，提供省级以上监狱管理局、戒毒管理局（含新疆生产建设兵团）出具的属于监狱企业的证明文件（复印件）。</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根据《财政部 司法部关于政府采购支持监狱企业发展有关问题的通知》（财库〔2014〕68号），监狱企业视同小型企业、微型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与政府采购活动时，提供由省级以上监狱管理局、戒毒管理局（含新疆</w:t>
      </w:r>
      <w:r w:rsidRPr="00D115E8">
        <w:rPr>
          <w:rFonts w:ascii="宋体" w:eastAsia="宋体" w:hAnsi="宋体" w:cs="Times New Roman" w:hint="eastAsia"/>
          <w:sz w:val="24"/>
          <w:szCs w:val="24"/>
        </w:rPr>
        <w:lastRenderedPageBreak/>
        <w:t>生产建设兵团）出具的属于监狱企业的证明文件。</w:t>
      </w:r>
    </w:p>
    <w:p w:rsidR="00D115E8" w:rsidRPr="00D115E8" w:rsidRDefault="00D115E8" w:rsidP="00D115E8">
      <w:pPr>
        <w:keepNext/>
        <w:keepLines/>
        <w:spacing w:before="120" w:after="120" w:line="560" w:lineRule="exact"/>
        <w:outlineLvl w:val="1"/>
        <w:rPr>
          <w:rFonts w:ascii="黑体" w:eastAsia="黑体" w:hAnsi="黑体" w:cs="宋体"/>
          <w:bCs/>
          <w:sz w:val="24"/>
          <w:szCs w:val="28"/>
        </w:rPr>
      </w:pPr>
      <w:r w:rsidRPr="00D115E8">
        <w:rPr>
          <w:rFonts w:ascii="黑体" w:eastAsia="黑体" w:hAnsi="黑体" w:cs="宋体" w:hint="eastAsia"/>
          <w:bCs/>
          <w:sz w:val="24"/>
          <w:szCs w:val="28"/>
        </w:rPr>
        <w:t>八、质疑和投诉</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w:t>
      </w:r>
      <w:r w:rsidRPr="00D115E8">
        <w:rPr>
          <w:rFonts w:ascii="宋体" w:eastAsia="宋体" w:hAnsi="宋体" w:cs="Times New Roman"/>
          <w:sz w:val="24"/>
          <w:szCs w:val="24"/>
        </w:rPr>
        <w:t>质疑的提出</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1.1 提出质疑的供应商应当是参与所质疑项目采购活动的供应商。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1.2 供应商认为采购文件、采购过程、成交结果使自己的权益受到损害的，可以在知道或者应知其权益受到损害之日（获取采购文件之日、成交公告发布之日）起七个工作日内以书面形式向采购人提出质疑。供应商应当在法定质疑期内一次性提出针对同一采购程序环节的质疑。</w:t>
      </w:r>
      <w:r w:rsidRPr="00D115E8">
        <w:rPr>
          <w:rFonts w:ascii="宋体" w:eastAsia="宋体" w:hAnsi="宋体" w:cs="Times New Roman" w:hint="eastAsia"/>
          <w:b/>
          <w:sz w:val="24"/>
          <w:szCs w:val="24"/>
        </w:rPr>
        <w:t>未依照采购公告要求获取采购文件的供应商，视为未参与该项目的采购活动，不具备对该采购文件提出质疑的法定权利。</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1.3 </w:t>
      </w:r>
      <w:r w:rsidRPr="00D115E8">
        <w:rPr>
          <w:rFonts w:ascii="宋体" w:eastAsia="宋体" w:hAnsi="宋体" w:cs="Times New Roman"/>
          <w:sz w:val="24"/>
          <w:szCs w:val="24"/>
        </w:rPr>
        <w:t>提出质疑时，必须坚持“谁主张，谁举证”“实事求是”的原则，不能臆测。属于须由法定部门调查、侦查或先行</w:t>
      </w:r>
      <w:proofErr w:type="gramStart"/>
      <w:r w:rsidRPr="00D115E8">
        <w:rPr>
          <w:rFonts w:ascii="宋体" w:eastAsia="宋体" w:hAnsi="宋体" w:cs="Times New Roman"/>
          <w:sz w:val="24"/>
          <w:szCs w:val="24"/>
        </w:rPr>
        <w:t>作出</w:t>
      </w:r>
      <w:proofErr w:type="gramEnd"/>
      <w:r w:rsidRPr="00D115E8">
        <w:rPr>
          <w:rFonts w:ascii="宋体" w:eastAsia="宋体" w:hAnsi="宋体" w:cs="Times New Roman"/>
          <w:sz w:val="24"/>
          <w:szCs w:val="24"/>
        </w:rPr>
        <w:t>相关认定的事项，质疑</w:t>
      </w:r>
      <w:r w:rsidRPr="00D115E8">
        <w:rPr>
          <w:rFonts w:ascii="宋体" w:eastAsia="宋体" w:hAnsi="宋体" w:cs="Times New Roman" w:hint="eastAsia"/>
          <w:sz w:val="24"/>
          <w:szCs w:val="24"/>
        </w:rPr>
        <w:t>供应商</w:t>
      </w:r>
      <w:r w:rsidRPr="00D115E8">
        <w:rPr>
          <w:rFonts w:ascii="宋体" w:eastAsia="宋体" w:hAnsi="宋体" w:cs="Times New Roman"/>
          <w:sz w:val="24"/>
          <w:szCs w:val="24"/>
        </w:rPr>
        <w:t>应当依法申请具有法定职权的部门查清、认定，并将相关结果提供给</w:t>
      </w:r>
      <w:r w:rsidRPr="00D115E8">
        <w:rPr>
          <w:rFonts w:ascii="宋体" w:eastAsia="宋体" w:hAnsi="宋体" w:cs="Times New Roman" w:hint="eastAsia"/>
          <w:sz w:val="24"/>
          <w:szCs w:val="24"/>
        </w:rPr>
        <w:t>采购人</w:t>
      </w:r>
      <w:r w:rsidRPr="00D115E8">
        <w:rPr>
          <w:rFonts w:ascii="宋体" w:eastAsia="宋体" w:hAnsi="宋体" w:cs="Times New Roman"/>
          <w:sz w:val="24"/>
          <w:szCs w:val="24"/>
        </w:rPr>
        <w:t>。</w:t>
      </w:r>
      <w:r w:rsidRPr="00D115E8">
        <w:rPr>
          <w:rFonts w:ascii="宋体" w:eastAsia="宋体" w:hAnsi="宋体" w:cs="Times New Roman" w:hint="eastAsia"/>
          <w:sz w:val="24"/>
          <w:szCs w:val="24"/>
        </w:rPr>
        <w:t>采购人</w:t>
      </w:r>
      <w:r w:rsidRPr="00D115E8">
        <w:rPr>
          <w:rFonts w:ascii="宋体" w:eastAsia="宋体" w:hAnsi="宋体" w:cs="Times New Roman"/>
          <w:sz w:val="24"/>
          <w:szCs w:val="24"/>
        </w:rPr>
        <w:t>不具有法定调查、认定权限。</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1.4 </w:t>
      </w:r>
      <w:r w:rsidRPr="00D115E8">
        <w:rPr>
          <w:rFonts w:ascii="宋体" w:eastAsia="宋体" w:hAnsi="宋体" w:cs="Times New Roman" w:hint="eastAsia"/>
          <w:b/>
          <w:sz w:val="24"/>
          <w:szCs w:val="24"/>
        </w:rPr>
        <w:t>质疑函的接收方式为供应商书面原件提交。</w:t>
      </w:r>
      <w:r w:rsidRPr="00D115E8">
        <w:rPr>
          <w:rFonts w:ascii="宋体" w:eastAsia="宋体" w:hAnsi="宋体" w:cs="Times New Roman" w:hint="eastAsia"/>
          <w:sz w:val="24"/>
          <w:szCs w:val="24"/>
        </w:rPr>
        <w:t>联系部门、联系电话和通讯地址详见本磋商文件“竞争性磋商采购邀请”。</w:t>
      </w:r>
      <w:r w:rsidRPr="00D115E8">
        <w:rPr>
          <w:rFonts w:ascii="宋体" w:eastAsia="宋体" w:hAnsi="宋体" w:cs="Times New Roman"/>
          <w:sz w:val="24"/>
          <w:szCs w:val="24"/>
        </w:rPr>
        <w:t>质疑实行实名制，不得进行虚假、恶意质疑。</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1.5 质疑</w:t>
      </w:r>
      <w:proofErr w:type="gramStart"/>
      <w:r w:rsidRPr="00D115E8">
        <w:rPr>
          <w:rFonts w:ascii="宋体" w:eastAsia="宋体" w:hAnsi="宋体" w:cs="Times New Roman" w:hint="eastAsia"/>
          <w:sz w:val="24"/>
          <w:szCs w:val="24"/>
        </w:rPr>
        <w:t>函应当</w:t>
      </w:r>
      <w:proofErr w:type="gramEnd"/>
      <w:r w:rsidRPr="00D115E8">
        <w:rPr>
          <w:rFonts w:ascii="宋体" w:eastAsia="宋体" w:hAnsi="宋体" w:cs="Times New Roman" w:hint="eastAsia"/>
          <w:sz w:val="24"/>
          <w:szCs w:val="24"/>
        </w:rPr>
        <w:t>使用范本（详见连云港市政府采购交易平台—监管信息</w:t>
      </w:r>
      <w:proofErr w:type="gramStart"/>
      <w:r w:rsidRPr="00D115E8">
        <w:rPr>
          <w:rFonts w:ascii="宋体" w:eastAsia="宋体" w:hAnsi="宋体" w:cs="Times New Roman" w:hint="eastAsia"/>
          <w:sz w:val="24"/>
          <w:szCs w:val="24"/>
        </w:rPr>
        <w:t>—意见</w:t>
      </w:r>
      <w:proofErr w:type="gramEnd"/>
      <w:r w:rsidRPr="00D115E8">
        <w:rPr>
          <w:rFonts w:ascii="宋体" w:eastAsia="宋体" w:hAnsi="宋体" w:cs="Times New Roman" w:hint="eastAsia"/>
          <w:sz w:val="24"/>
          <w:szCs w:val="24"/>
        </w:rPr>
        <w:t>反馈）。</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供应商提出质疑应当</w:t>
      </w:r>
      <w:r w:rsidRPr="00D115E8">
        <w:rPr>
          <w:rFonts w:ascii="宋体" w:eastAsia="宋体" w:hAnsi="宋体" w:cs="Times New Roman" w:hint="eastAsia"/>
          <w:b/>
          <w:sz w:val="24"/>
          <w:szCs w:val="24"/>
        </w:rPr>
        <w:t>提交质疑函和必要的证明材料</w:t>
      </w:r>
      <w:r w:rsidRPr="00D115E8">
        <w:rPr>
          <w:rFonts w:ascii="宋体" w:eastAsia="宋体" w:hAnsi="宋体" w:cs="Times New Roman" w:hint="eastAsia"/>
          <w:sz w:val="24"/>
          <w:szCs w:val="24"/>
        </w:rPr>
        <w:t>。应当包括下列内容：</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（1）供应商的姓名或者名称、地址、邮编、联系人及联系电话；</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（2）质疑项目的名称、编号</w:t>
      </w:r>
      <w:r w:rsidR="00885111">
        <w:rPr>
          <w:rFonts w:ascii="宋体" w:eastAsia="宋体" w:hAnsi="宋体" w:cs="Times New Roman" w:hint="eastAsia"/>
          <w:sz w:val="24"/>
          <w:szCs w:val="24"/>
        </w:rPr>
        <w:t>（如有）</w:t>
      </w:r>
      <w:r w:rsidRPr="00D115E8">
        <w:rPr>
          <w:rFonts w:ascii="宋体" w:eastAsia="宋体" w:hAnsi="宋体" w:cs="Times New Roman" w:hint="eastAsia"/>
          <w:sz w:val="24"/>
          <w:szCs w:val="24"/>
        </w:rPr>
        <w:t>；</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（3）具体、明确的质疑事项和与质疑事项相关的请求；</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（4）事实依据；</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（5）必要的法律依据；</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（6）提出质疑的日期；</w:t>
      </w:r>
    </w:p>
    <w:p w:rsidR="00D115E8" w:rsidRPr="00D115E8" w:rsidRDefault="00D115E8" w:rsidP="00D115E8">
      <w:pPr>
        <w:tabs>
          <w:tab w:val="left" w:pos="900"/>
        </w:tabs>
        <w:spacing w:line="560" w:lineRule="exact"/>
        <w:ind w:firstLineChars="200" w:firstLine="480"/>
        <w:jc w:val="left"/>
        <w:rPr>
          <w:rFonts w:ascii="宋体" w:eastAsia="宋体" w:hAnsi="宋体" w:cs="Times New Roman"/>
          <w:b/>
          <w:sz w:val="24"/>
          <w:szCs w:val="24"/>
        </w:rPr>
      </w:pPr>
      <w:r w:rsidRPr="00D115E8">
        <w:rPr>
          <w:rFonts w:ascii="宋体" w:eastAsia="宋体" w:hAnsi="宋体" w:cs="Times New Roman" w:hint="eastAsia"/>
          <w:sz w:val="24"/>
          <w:szCs w:val="24"/>
        </w:rPr>
        <w:t>（7）</w:t>
      </w:r>
      <w:r w:rsidRPr="00D115E8">
        <w:rPr>
          <w:rFonts w:ascii="宋体" w:eastAsia="宋体" w:hAnsi="宋体" w:cs="Times New Roman" w:hint="eastAsia"/>
          <w:b/>
          <w:sz w:val="24"/>
          <w:szCs w:val="24"/>
        </w:rPr>
        <w:t>必要的证明材料；</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（8）采购文件(交易文件)下载回执函；</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（9）营业执照复印件及法定代表人授权委托书、法定代表人身份证复印件、委托代理人</w:t>
      </w:r>
      <w:r w:rsidRPr="00D115E8">
        <w:rPr>
          <w:rFonts w:ascii="宋体" w:eastAsia="宋体" w:hAnsi="宋体" w:cs="Times New Roman" w:hint="eastAsia"/>
          <w:sz w:val="24"/>
          <w:szCs w:val="24"/>
        </w:rPr>
        <w:lastRenderedPageBreak/>
        <w:t>身份证复印件。</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供应商为自然人的，应当由本人签字；供应商为法人或者其他组织的，应当由法定代表人、主要负责人，或者其委托代理人签字或者盖章，并加盖单位公章。</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2、</w:t>
      </w:r>
      <w:r w:rsidRPr="00D115E8">
        <w:rPr>
          <w:rFonts w:ascii="宋体" w:eastAsia="宋体" w:hAnsi="宋体" w:cs="Times New Roman"/>
          <w:sz w:val="24"/>
          <w:szCs w:val="24"/>
        </w:rPr>
        <w:t>质疑函的受理和答复</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2.1 </w:t>
      </w:r>
      <w:r w:rsidRPr="00D115E8">
        <w:rPr>
          <w:rFonts w:ascii="宋体" w:eastAsia="宋体" w:hAnsi="宋体" w:cs="Times New Roman"/>
          <w:sz w:val="24"/>
          <w:szCs w:val="24"/>
        </w:rPr>
        <w:t>质疑</w:t>
      </w:r>
      <w:r w:rsidRPr="00D115E8">
        <w:rPr>
          <w:rFonts w:ascii="宋体" w:eastAsia="宋体" w:hAnsi="宋体" w:cs="Times New Roman" w:hint="eastAsia"/>
          <w:sz w:val="24"/>
          <w:szCs w:val="24"/>
        </w:rPr>
        <w:t>供应商</w:t>
      </w:r>
      <w:r w:rsidRPr="00D115E8">
        <w:rPr>
          <w:rFonts w:ascii="宋体" w:eastAsia="宋体" w:hAnsi="宋体" w:cs="Times New Roman"/>
          <w:sz w:val="24"/>
          <w:szCs w:val="24"/>
        </w:rPr>
        <w:t>应</w:t>
      </w:r>
      <w:r w:rsidRPr="00D115E8">
        <w:rPr>
          <w:rFonts w:ascii="宋体" w:eastAsia="宋体" w:hAnsi="宋体" w:cs="Times New Roman" w:hint="eastAsia"/>
          <w:sz w:val="24"/>
          <w:szCs w:val="24"/>
        </w:rPr>
        <w:t>当</w:t>
      </w:r>
      <w:r w:rsidRPr="00D115E8">
        <w:rPr>
          <w:rFonts w:ascii="宋体" w:eastAsia="宋体" w:hAnsi="宋体" w:cs="Times New Roman"/>
          <w:sz w:val="24"/>
          <w:szCs w:val="24"/>
        </w:rPr>
        <w:t>保证其提出的质疑事项及必要</w:t>
      </w:r>
      <w:r w:rsidRPr="00D115E8">
        <w:rPr>
          <w:rFonts w:ascii="宋体" w:eastAsia="宋体" w:hAnsi="宋体" w:cs="Times New Roman" w:hint="eastAsia"/>
          <w:sz w:val="24"/>
          <w:szCs w:val="24"/>
        </w:rPr>
        <w:t>的</w:t>
      </w:r>
      <w:r w:rsidRPr="00D115E8">
        <w:rPr>
          <w:rFonts w:ascii="宋体" w:eastAsia="宋体" w:hAnsi="宋体" w:cs="Times New Roman"/>
          <w:sz w:val="24"/>
          <w:szCs w:val="24"/>
        </w:rPr>
        <w:t>证明材料的真实性及来源的合法性，并承担相应的法律责任。</w:t>
      </w:r>
      <w:r w:rsidRPr="00D115E8">
        <w:rPr>
          <w:rFonts w:ascii="宋体" w:eastAsia="宋体" w:hAnsi="宋体" w:cs="Times New Roman"/>
          <w:b/>
          <w:sz w:val="24"/>
          <w:szCs w:val="24"/>
        </w:rPr>
        <w:t>对不能提供必要</w:t>
      </w:r>
      <w:r w:rsidRPr="00D115E8">
        <w:rPr>
          <w:rFonts w:ascii="宋体" w:eastAsia="宋体" w:hAnsi="宋体" w:cs="Times New Roman" w:hint="eastAsia"/>
          <w:b/>
          <w:sz w:val="24"/>
          <w:szCs w:val="24"/>
        </w:rPr>
        <w:t>的</w:t>
      </w:r>
      <w:r w:rsidRPr="00D115E8">
        <w:rPr>
          <w:rFonts w:ascii="宋体" w:eastAsia="宋体" w:hAnsi="宋体" w:cs="Times New Roman"/>
          <w:b/>
          <w:sz w:val="24"/>
          <w:szCs w:val="24"/>
        </w:rPr>
        <w:t>证明材料的、涉及商业秘密的、非书面原件形式的、匿名的</w:t>
      </w:r>
      <w:proofErr w:type="gramStart"/>
      <w:r w:rsidRPr="00D115E8">
        <w:rPr>
          <w:rFonts w:ascii="宋体" w:eastAsia="宋体" w:hAnsi="宋体" w:cs="Times New Roman"/>
          <w:b/>
          <w:sz w:val="24"/>
          <w:szCs w:val="24"/>
        </w:rPr>
        <w:t>质疑函将不予</w:t>
      </w:r>
      <w:proofErr w:type="gramEnd"/>
      <w:r w:rsidRPr="00D115E8">
        <w:rPr>
          <w:rFonts w:ascii="宋体" w:eastAsia="宋体" w:hAnsi="宋体" w:cs="Times New Roman"/>
          <w:b/>
          <w:sz w:val="24"/>
          <w:szCs w:val="24"/>
        </w:rPr>
        <w:t>受理</w:t>
      </w:r>
      <w:r w:rsidRPr="00D115E8">
        <w:rPr>
          <w:rFonts w:ascii="宋体" w:eastAsia="宋体" w:hAnsi="宋体" w:cs="Times New Roman"/>
          <w:sz w:val="24"/>
          <w:szCs w:val="24"/>
        </w:rPr>
        <w:t>。必要</w:t>
      </w:r>
      <w:r w:rsidRPr="00D115E8">
        <w:rPr>
          <w:rFonts w:ascii="宋体" w:eastAsia="宋体" w:hAnsi="宋体" w:cs="Times New Roman" w:hint="eastAsia"/>
          <w:sz w:val="24"/>
          <w:szCs w:val="24"/>
        </w:rPr>
        <w:t>的</w:t>
      </w:r>
      <w:r w:rsidRPr="00D115E8">
        <w:rPr>
          <w:rFonts w:ascii="宋体" w:eastAsia="宋体" w:hAnsi="宋体" w:cs="Times New Roman"/>
          <w:sz w:val="24"/>
          <w:szCs w:val="24"/>
        </w:rPr>
        <w:t>证明材料要具备客观性、关联性、合法性，无法查实的（如宣传册、媒体报道、猜测、推理等）不能作为证明材料。</w:t>
      </w:r>
      <w:r w:rsidRPr="00D115E8">
        <w:rPr>
          <w:rFonts w:ascii="宋体" w:eastAsia="宋体" w:hAnsi="宋体" w:cs="Times New Roman" w:hint="eastAsia"/>
          <w:sz w:val="24"/>
          <w:szCs w:val="24"/>
        </w:rPr>
        <w:t>采购人</w:t>
      </w:r>
      <w:r w:rsidRPr="00D115E8">
        <w:rPr>
          <w:rFonts w:ascii="宋体" w:eastAsia="宋体" w:hAnsi="宋体" w:cs="Times New Roman"/>
          <w:sz w:val="24"/>
          <w:szCs w:val="24"/>
        </w:rPr>
        <w:t>不负责搜集必要</w:t>
      </w:r>
      <w:r w:rsidRPr="00D115E8">
        <w:rPr>
          <w:rFonts w:ascii="宋体" w:eastAsia="宋体" w:hAnsi="宋体" w:cs="Times New Roman" w:hint="eastAsia"/>
          <w:sz w:val="24"/>
          <w:szCs w:val="24"/>
        </w:rPr>
        <w:t>的</w:t>
      </w:r>
      <w:r w:rsidRPr="00D115E8">
        <w:rPr>
          <w:rFonts w:ascii="宋体" w:eastAsia="宋体" w:hAnsi="宋体" w:cs="Times New Roman"/>
          <w:sz w:val="24"/>
          <w:szCs w:val="24"/>
        </w:rPr>
        <w:t>证明材料等工作。</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2.2 </w:t>
      </w:r>
      <w:r w:rsidRPr="00D115E8">
        <w:rPr>
          <w:rFonts w:ascii="宋体" w:eastAsia="宋体" w:hAnsi="宋体" w:cs="Times New Roman"/>
          <w:sz w:val="24"/>
          <w:szCs w:val="24"/>
        </w:rPr>
        <w:t>对符合质疑要求的，</w:t>
      </w:r>
      <w:r w:rsidRPr="00D115E8">
        <w:rPr>
          <w:rFonts w:ascii="宋体" w:eastAsia="宋体" w:hAnsi="宋体" w:cs="Times New Roman" w:hint="eastAsia"/>
          <w:sz w:val="24"/>
          <w:szCs w:val="24"/>
        </w:rPr>
        <w:t>采购人接收</w:t>
      </w:r>
      <w:r w:rsidRPr="00D115E8">
        <w:rPr>
          <w:rFonts w:ascii="宋体" w:eastAsia="宋体" w:hAnsi="宋体" w:cs="Times New Roman"/>
          <w:sz w:val="24"/>
          <w:szCs w:val="24"/>
        </w:rPr>
        <w:t>并登记《质疑函登记表》。在处理过程中，发现需要质疑</w:t>
      </w:r>
      <w:r w:rsidRPr="00D115E8">
        <w:rPr>
          <w:rFonts w:ascii="宋体" w:eastAsia="宋体" w:hAnsi="宋体" w:cs="Times New Roman" w:hint="eastAsia"/>
          <w:sz w:val="24"/>
          <w:szCs w:val="24"/>
        </w:rPr>
        <w:t>供应商</w:t>
      </w:r>
      <w:r w:rsidRPr="00D115E8">
        <w:rPr>
          <w:rFonts w:ascii="宋体" w:eastAsia="宋体" w:hAnsi="宋体" w:cs="Times New Roman"/>
          <w:sz w:val="24"/>
          <w:szCs w:val="24"/>
        </w:rPr>
        <w:t>进一步补充必要</w:t>
      </w:r>
      <w:r w:rsidRPr="00D115E8">
        <w:rPr>
          <w:rFonts w:ascii="宋体" w:eastAsia="宋体" w:hAnsi="宋体" w:cs="Times New Roman" w:hint="eastAsia"/>
          <w:sz w:val="24"/>
          <w:szCs w:val="24"/>
        </w:rPr>
        <w:t>的</w:t>
      </w:r>
      <w:r w:rsidRPr="00D115E8">
        <w:rPr>
          <w:rFonts w:ascii="宋体" w:eastAsia="宋体" w:hAnsi="宋体" w:cs="Times New Roman"/>
          <w:sz w:val="24"/>
          <w:szCs w:val="24"/>
        </w:rPr>
        <w:t>证明材料的，质疑</w:t>
      </w:r>
      <w:r w:rsidRPr="00D115E8">
        <w:rPr>
          <w:rFonts w:ascii="宋体" w:eastAsia="宋体" w:hAnsi="宋体" w:cs="Times New Roman" w:hint="eastAsia"/>
          <w:sz w:val="24"/>
          <w:szCs w:val="24"/>
        </w:rPr>
        <w:t>供应商应</w:t>
      </w:r>
      <w:r w:rsidRPr="00D115E8">
        <w:rPr>
          <w:rFonts w:ascii="宋体" w:eastAsia="宋体" w:hAnsi="宋体" w:cs="Times New Roman"/>
          <w:sz w:val="24"/>
          <w:szCs w:val="24"/>
        </w:rPr>
        <w:t>在法定的时间内提供，质疑答复时间相应顺延。质疑</w:t>
      </w:r>
      <w:r w:rsidRPr="00D115E8">
        <w:rPr>
          <w:rFonts w:ascii="宋体" w:eastAsia="宋体" w:hAnsi="宋体" w:cs="Times New Roman" w:hint="eastAsia"/>
          <w:sz w:val="24"/>
          <w:szCs w:val="24"/>
        </w:rPr>
        <w:t>供应商</w:t>
      </w:r>
      <w:r w:rsidRPr="00D115E8">
        <w:rPr>
          <w:rFonts w:ascii="宋体" w:eastAsia="宋体" w:hAnsi="宋体" w:cs="Times New Roman"/>
          <w:sz w:val="24"/>
          <w:szCs w:val="24"/>
        </w:rPr>
        <w:t>不能按时提供必要</w:t>
      </w:r>
      <w:r w:rsidRPr="00D115E8">
        <w:rPr>
          <w:rFonts w:ascii="宋体" w:eastAsia="宋体" w:hAnsi="宋体" w:cs="Times New Roman" w:hint="eastAsia"/>
          <w:sz w:val="24"/>
          <w:szCs w:val="24"/>
        </w:rPr>
        <w:t>的</w:t>
      </w:r>
      <w:r w:rsidRPr="00D115E8">
        <w:rPr>
          <w:rFonts w:ascii="宋体" w:eastAsia="宋体" w:hAnsi="宋体" w:cs="Times New Roman"/>
          <w:sz w:val="24"/>
          <w:szCs w:val="24"/>
        </w:rPr>
        <w:t>证明材料的，视同放弃质疑。</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2.3 </w:t>
      </w:r>
      <w:r w:rsidRPr="00D115E8">
        <w:rPr>
          <w:rFonts w:ascii="宋体" w:eastAsia="宋体" w:hAnsi="宋体" w:cs="Times New Roman"/>
          <w:sz w:val="24"/>
          <w:szCs w:val="24"/>
        </w:rPr>
        <w:t>对不符合质疑要求的，</w:t>
      </w:r>
      <w:r w:rsidRPr="00D115E8">
        <w:rPr>
          <w:rFonts w:ascii="宋体" w:eastAsia="宋体" w:hAnsi="宋体" w:cs="Times New Roman" w:hint="eastAsia"/>
          <w:sz w:val="24"/>
          <w:szCs w:val="24"/>
        </w:rPr>
        <w:t>采购人</w:t>
      </w:r>
      <w:r w:rsidRPr="00D115E8">
        <w:rPr>
          <w:rFonts w:ascii="宋体" w:eastAsia="宋体" w:hAnsi="宋体" w:cs="Times New Roman"/>
          <w:sz w:val="24"/>
          <w:szCs w:val="24"/>
        </w:rPr>
        <w:t>有权要求其补充必要</w:t>
      </w:r>
      <w:r w:rsidRPr="00D115E8">
        <w:rPr>
          <w:rFonts w:ascii="宋体" w:eastAsia="宋体" w:hAnsi="宋体" w:cs="Times New Roman" w:hint="eastAsia"/>
          <w:sz w:val="24"/>
          <w:szCs w:val="24"/>
        </w:rPr>
        <w:t>的</w:t>
      </w:r>
      <w:r w:rsidRPr="00D115E8">
        <w:rPr>
          <w:rFonts w:ascii="宋体" w:eastAsia="宋体" w:hAnsi="宋体" w:cs="Times New Roman"/>
          <w:sz w:val="24"/>
          <w:szCs w:val="24"/>
        </w:rPr>
        <w:t>证明材料，质疑</w:t>
      </w:r>
      <w:r w:rsidRPr="00D115E8">
        <w:rPr>
          <w:rFonts w:ascii="宋体" w:eastAsia="宋体" w:hAnsi="宋体" w:cs="Times New Roman" w:hint="eastAsia"/>
          <w:sz w:val="24"/>
          <w:szCs w:val="24"/>
        </w:rPr>
        <w:t>供应商</w:t>
      </w:r>
      <w:r w:rsidRPr="00D115E8">
        <w:rPr>
          <w:rFonts w:ascii="宋体" w:eastAsia="宋体" w:hAnsi="宋体" w:cs="Times New Roman"/>
          <w:sz w:val="24"/>
          <w:szCs w:val="24"/>
        </w:rPr>
        <w:t>未在法定的时间内提供补充必要</w:t>
      </w:r>
      <w:r w:rsidRPr="00D115E8">
        <w:rPr>
          <w:rFonts w:ascii="宋体" w:eastAsia="宋体" w:hAnsi="宋体" w:cs="Times New Roman" w:hint="eastAsia"/>
          <w:sz w:val="24"/>
          <w:szCs w:val="24"/>
        </w:rPr>
        <w:t>的</w:t>
      </w:r>
      <w:r w:rsidRPr="00D115E8">
        <w:rPr>
          <w:rFonts w:ascii="宋体" w:eastAsia="宋体" w:hAnsi="宋体" w:cs="Times New Roman"/>
          <w:sz w:val="24"/>
          <w:szCs w:val="24"/>
        </w:rPr>
        <w:t>证明材料的，视同放弃质疑。</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2.4 采购人</w:t>
      </w:r>
      <w:r w:rsidRPr="00D115E8">
        <w:rPr>
          <w:rFonts w:ascii="宋体" w:eastAsia="宋体" w:hAnsi="宋体" w:cs="Times New Roman"/>
          <w:sz w:val="24"/>
          <w:szCs w:val="24"/>
        </w:rPr>
        <w:t>负责将质疑</w:t>
      </w:r>
      <w:r w:rsidRPr="00D115E8">
        <w:rPr>
          <w:rFonts w:ascii="宋体" w:eastAsia="宋体" w:hAnsi="宋体" w:cs="Times New Roman" w:hint="eastAsia"/>
          <w:sz w:val="24"/>
          <w:szCs w:val="24"/>
        </w:rPr>
        <w:t>供应商</w:t>
      </w:r>
      <w:r w:rsidRPr="00D115E8">
        <w:rPr>
          <w:rFonts w:ascii="宋体" w:eastAsia="宋体" w:hAnsi="宋体" w:cs="Times New Roman"/>
          <w:sz w:val="24"/>
          <w:szCs w:val="24"/>
        </w:rPr>
        <w:t>提出的质疑函及</w:t>
      </w:r>
      <w:r w:rsidRPr="00D115E8">
        <w:rPr>
          <w:rFonts w:ascii="宋体" w:eastAsia="宋体" w:hAnsi="宋体" w:cs="Times New Roman" w:hint="eastAsia"/>
          <w:sz w:val="24"/>
          <w:szCs w:val="24"/>
        </w:rPr>
        <w:t>相关</w:t>
      </w:r>
      <w:r w:rsidRPr="00D115E8">
        <w:rPr>
          <w:rFonts w:ascii="宋体" w:eastAsia="宋体" w:hAnsi="宋体" w:cs="Times New Roman"/>
          <w:sz w:val="24"/>
          <w:szCs w:val="24"/>
        </w:rPr>
        <w:t>材料提供给评审委员会协助答复，并将答复意见回复质疑</w:t>
      </w:r>
      <w:r w:rsidRPr="00D115E8">
        <w:rPr>
          <w:rFonts w:ascii="宋体" w:eastAsia="宋体" w:hAnsi="宋体" w:cs="Times New Roman" w:hint="eastAsia"/>
          <w:sz w:val="24"/>
          <w:szCs w:val="24"/>
        </w:rPr>
        <w:t>供应商</w:t>
      </w:r>
      <w:r w:rsidRPr="00D115E8">
        <w:rPr>
          <w:rFonts w:ascii="宋体" w:eastAsia="宋体" w:hAnsi="宋体" w:cs="Times New Roman"/>
          <w:sz w:val="24"/>
          <w:szCs w:val="24"/>
        </w:rPr>
        <w:t>。必要时，可向被质疑</w:t>
      </w:r>
      <w:r w:rsidRPr="00D115E8">
        <w:rPr>
          <w:rFonts w:ascii="宋体" w:eastAsia="宋体" w:hAnsi="宋体" w:cs="Times New Roman" w:hint="eastAsia"/>
          <w:sz w:val="24"/>
          <w:szCs w:val="24"/>
        </w:rPr>
        <w:t>供应商</w:t>
      </w:r>
      <w:r w:rsidRPr="00D115E8">
        <w:rPr>
          <w:rFonts w:ascii="宋体" w:eastAsia="宋体" w:hAnsi="宋体" w:cs="Times New Roman"/>
          <w:sz w:val="24"/>
          <w:szCs w:val="24"/>
        </w:rPr>
        <w:t>转发《质疑函》及</w:t>
      </w:r>
      <w:r w:rsidRPr="00D115E8">
        <w:rPr>
          <w:rFonts w:ascii="宋体" w:eastAsia="宋体" w:hAnsi="宋体" w:cs="Times New Roman" w:hint="eastAsia"/>
          <w:sz w:val="24"/>
          <w:szCs w:val="24"/>
        </w:rPr>
        <w:t>相关</w:t>
      </w:r>
      <w:r w:rsidRPr="00D115E8">
        <w:rPr>
          <w:rFonts w:ascii="宋体" w:eastAsia="宋体" w:hAnsi="宋体" w:cs="Times New Roman"/>
          <w:sz w:val="24"/>
          <w:szCs w:val="24"/>
        </w:rPr>
        <w:t>材料。被质疑</w:t>
      </w:r>
      <w:r w:rsidRPr="00D115E8">
        <w:rPr>
          <w:rFonts w:ascii="宋体" w:eastAsia="宋体" w:hAnsi="宋体" w:cs="Times New Roman" w:hint="eastAsia"/>
          <w:sz w:val="24"/>
          <w:szCs w:val="24"/>
        </w:rPr>
        <w:t>供应商</w:t>
      </w:r>
      <w:r w:rsidRPr="00D115E8">
        <w:rPr>
          <w:rFonts w:ascii="宋体" w:eastAsia="宋体" w:hAnsi="宋体" w:cs="Times New Roman"/>
          <w:sz w:val="24"/>
          <w:szCs w:val="24"/>
        </w:rPr>
        <w:t>应当在要求的时间内，以书面形式</w:t>
      </w:r>
      <w:proofErr w:type="gramStart"/>
      <w:r w:rsidRPr="00D115E8">
        <w:rPr>
          <w:rFonts w:ascii="宋体" w:eastAsia="宋体" w:hAnsi="宋体" w:cs="Times New Roman"/>
          <w:sz w:val="24"/>
          <w:szCs w:val="24"/>
        </w:rPr>
        <w:t>作出</w:t>
      </w:r>
      <w:proofErr w:type="gramEnd"/>
      <w:r w:rsidRPr="00D115E8">
        <w:rPr>
          <w:rFonts w:ascii="宋体" w:eastAsia="宋体" w:hAnsi="宋体" w:cs="Times New Roman"/>
          <w:sz w:val="24"/>
          <w:szCs w:val="24"/>
        </w:rPr>
        <w:t>说明并提交</w:t>
      </w:r>
      <w:r w:rsidRPr="00D115E8">
        <w:rPr>
          <w:rFonts w:ascii="宋体" w:eastAsia="宋体" w:hAnsi="宋体" w:cs="Times New Roman" w:hint="eastAsia"/>
          <w:sz w:val="24"/>
          <w:szCs w:val="24"/>
        </w:rPr>
        <w:t>相关</w:t>
      </w:r>
      <w:r w:rsidRPr="00D115E8">
        <w:rPr>
          <w:rFonts w:ascii="宋体" w:eastAsia="宋体" w:hAnsi="宋体" w:cs="Times New Roman"/>
          <w:sz w:val="24"/>
          <w:szCs w:val="24"/>
        </w:rPr>
        <w:t>材料。</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3、</w:t>
      </w:r>
      <w:r w:rsidRPr="00D115E8">
        <w:rPr>
          <w:rFonts w:ascii="宋体" w:eastAsia="宋体" w:hAnsi="宋体" w:cs="Times New Roman"/>
          <w:sz w:val="24"/>
          <w:szCs w:val="24"/>
        </w:rPr>
        <w:t>质疑处理</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3.1 </w:t>
      </w:r>
      <w:r w:rsidRPr="00D115E8">
        <w:rPr>
          <w:rFonts w:ascii="宋体" w:eastAsia="宋体" w:hAnsi="宋体" w:cs="Times New Roman"/>
          <w:sz w:val="24"/>
          <w:szCs w:val="24"/>
        </w:rPr>
        <w:t>质疑</w:t>
      </w:r>
      <w:r w:rsidRPr="00D115E8">
        <w:rPr>
          <w:rFonts w:ascii="宋体" w:eastAsia="宋体" w:hAnsi="宋体" w:cs="Times New Roman" w:hint="eastAsia"/>
          <w:sz w:val="24"/>
          <w:szCs w:val="24"/>
        </w:rPr>
        <w:t>供应商未按照法定程序进行质疑投诉的，</w:t>
      </w:r>
      <w:r w:rsidRPr="00D115E8">
        <w:rPr>
          <w:rFonts w:ascii="宋体" w:eastAsia="宋体" w:hAnsi="宋体" w:cs="Times New Roman"/>
          <w:sz w:val="24"/>
          <w:szCs w:val="24"/>
        </w:rPr>
        <w:t>视为一般失信行为。</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3.2 </w:t>
      </w:r>
      <w:r w:rsidRPr="00D115E8">
        <w:rPr>
          <w:rFonts w:ascii="宋体" w:eastAsia="宋体" w:hAnsi="宋体" w:cs="Times New Roman"/>
          <w:sz w:val="24"/>
          <w:szCs w:val="24"/>
        </w:rPr>
        <w:t>质疑</w:t>
      </w:r>
      <w:r w:rsidRPr="00D115E8">
        <w:rPr>
          <w:rFonts w:ascii="宋体" w:eastAsia="宋体" w:hAnsi="宋体" w:cs="Times New Roman" w:hint="eastAsia"/>
          <w:sz w:val="24"/>
          <w:szCs w:val="24"/>
        </w:rPr>
        <w:t>供应商不配合或者采用不正当手段干扰政府采购质疑、投诉处理工作</w:t>
      </w:r>
      <w:r w:rsidRPr="00D115E8">
        <w:rPr>
          <w:rFonts w:ascii="宋体" w:eastAsia="宋体" w:hAnsi="宋体" w:cs="Times New Roman"/>
          <w:sz w:val="24"/>
          <w:szCs w:val="24"/>
        </w:rPr>
        <w:t>的，视为一般失信行为。</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3.3 </w:t>
      </w:r>
      <w:r w:rsidRPr="00D115E8">
        <w:rPr>
          <w:rFonts w:ascii="宋体" w:eastAsia="宋体" w:hAnsi="宋体" w:cs="Times New Roman"/>
          <w:sz w:val="24"/>
          <w:szCs w:val="24"/>
        </w:rPr>
        <w:t>质疑</w:t>
      </w:r>
      <w:r w:rsidRPr="00D115E8">
        <w:rPr>
          <w:rFonts w:ascii="宋体" w:eastAsia="宋体" w:hAnsi="宋体" w:cs="Times New Roman" w:hint="eastAsia"/>
          <w:sz w:val="24"/>
          <w:szCs w:val="24"/>
        </w:rPr>
        <w:t>供应</w:t>
      </w:r>
      <w:proofErr w:type="gramStart"/>
      <w:r w:rsidRPr="00D115E8">
        <w:rPr>
          <w:rFonts w:ascii="宋体" w:eastAsia="宋体" w:hAnsi="宋体" w:cs="Times New Roman" w:hint="eastAsia"/>
          <w:sz w:val="24"/>
          <w:szCs w:val="24"/>
        </w:rPr>
        <w:t>商投诉</w:t>
      </w:r>
      <w:proofErr w:type="gramEnd"/>
      <w:r w:rsidRPr="00D115E8">
        <w:rPr>
          <w:rFonts w:ascii="宋体" w:eastAsia="宋体" w:hAnsi="宋体" w:cs="Times New Roman" w:hint="eastAsia"/>
          <w:sz w:val="24"/>
          <w:szCs w:val="24"/>
        </w:rPr>
        <w:t>受理期间，就同一事项多头举报，干扰财政部门投诉处理</w:t>
      </w:r>
      <w:r w:rsidRPr="00D115E8">
        <w:rPr>
          <w:rFonts w:ascii="宋体" w:eastAsia="宋体" w:hAnsi="宋体" w:cs="Times New Roman"/>
          <w:sz w:val="24"/>
          <w:szCs w:val="24"/>
        </w:rPr>
        <w:t>的，视为一般失信行为。</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3.4 </w:t>
      </w:r>
      <w:r w:rsidRPr="00D115E8">
        <w:rPr>
          <w:rFonts w:ascii="宋体" w:eastAsia="宋体" w:hAnsi="宋体" w:cs="Times New Roman"/>
          <w:sz w:val="24"/>
          <w:szCs w:val="24"/>
        </w:rPr>
        <w:t>质疑</w:t>
      </w:r>
      <w:r w:rsidRPr="00D115E8">
        <w:rPr>
          <w:rFonts w:ascii="宋体" w:eastAsia="宋体" w:hAnsi="宋体" w:cs="Times New Roman" w:hint="eastAsia"/>
          <w:sz w:val="24"/>
          <w:szCs w:val="24"/>
        </w:rPr>
        <w:t>供应商在全国范围12个月内三次以上质疑查无实据</w:t>
      </w:r>
      <w:r w:rsidRPr="00D115E8">
        <w:rPr>
          <w:rFonts w:ascii="宋体" w:eastAsia="宋体" w:hAnsi="宋体" w:cs="Times New Roman"/>
          <w:sz w:val="24"/>
          <w:szCs w:val="24"/>
        </w:rPr>
        <w:t>的，视为一般失信行为。</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 xml:space="preserve">3.5 </w:t>
      </w:r>
      <w:r w:rsidRPr="00D115E8">
        <w:rPr>
          <w:rFonts w:ascii="宋体" w:eastAsia="宋体" w:hAnsi="宋体" w:cs="Times New Roman"/>
          <w:sz w:val="24"/>
          <w:szCs w:val="24"/>
        </w:rPr>
        <w:t>质疑</w:t>
      </w:r>
      <w:r w:rsidRPr="00D115E8">
        <w:rPr>
          <w:rFonts w:ascii="宋体" w:eastAsia="宋体" w:hAnsi="宋体" w:cs="Times New Roman" w:hint="eastAsia"/>
          <w:sz w:val="24"/>
          <w:szCs w:val="24"/>
        </w:rPr>
        <w:t>供应商采用捏造事实、提供虚假材料或者以非法手段取得证明材料等方式进行</w:t>
      </w:r>
      <w:r w:rsidRPr="00D115E8">
        <w:rPr>
          <w:rFonts w:ascii="宋体" w:eastAsia="宋体" w:hAnsi="宋体" w:cs="Times New Roman" w:hint="eastAsia"/>
          <w:sz w:val="24"/>
          <w:szCs w:val="24"/>
        </w:rPr>
        <w:lastRenderedPageBreak/>
        <w:t>虚假、恶意投诉</w:t>
      </w:r>
      <w:r w:rsidRPr="00D115E8">
        <w:rPr>
          <w:rFonts w:ascii="宋体" w:eastAsia="宋体" w:hAnsi="宋体" w:cs="Times New Roman"/>
          <w:sz w:val="24"/>
          <w:szCs w:val="24"/>
        </w:rPr>
        <w:t>的，视为</w:t>
      </w:r>
      <w:r w:rsidRPr="00D115E8">
        <w:rPr>
          <w:rFonts w:ascii="宋体" w:eastAsia="宋体" w:hAnsi="宋体" w:cs="Times New Roman" w:hint="eastAsia"/>
          <w:sz w:val="24"/>
          <w:szCs w:val="24"/>
        </w:rPr>
        <w:t>严重失信行为</w:t>
      </w:r>
      <w:r w:rsidRPr="00D115E8">
        <w:rPr>
          <w:rFonts w:ascii="宋体" w:eastAsia="宋体" w:hAnsi="宋体" w:cs="Times New Roman"/>
          <w:sz w:val="24"/>
          <w:szCs w:val="24"/>
        </w:rPr>
        <w:t>。（</w:t>
      </w:r>
      <w:r w:rsidRPr="00D115E8">
        <w:rPr>
          <w:rFonts w:ascii="宋体" w:eastAsia="宋体" w:hAnsi="宋体" w:cs="Times New Roman" w:hint="eastAsia"/>
          <w:sz w:val="24"/>
          <w:szCs w:val="24"/>
        </w:rPr>
        <w:t>证据来源的合法性存在明显疑问，投诉人无法证明其取得方式合法的，视为以非法手段取得证明材料</w:t>
      </w:r>
      <w:r w:rsidRPr="00D115E8">
        <w:rPr>
          <w:rFonts w:ascii="宋体" w:eastAsia="宋体" w:hAnsi="宋体" w:cs="Times New Roman"/>
          <w:sz w:val="24"/>
          <w:szCs w:val="24"/>
        </w:rPr>
        <w:t>）</w:t>
      </w:r>
    </w:p>
    <w:p w:rsidR="00D115E8" w:rsidRPr="00D115E8" w:rsidRDefault="00D115E8" w:rsidP="00D115E8">
      <w:pPr>
        <w:tabs>
          <w:tab w:val="left" w:pos="900"/>
        </w:tabs>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3.6未尽事宜，依照有关法律、法规执行。</w:t>
      </w:r>
    </w:p>
    <w:p w:rsidR="00D115E8" w:rsidRPr="00D115E8" w:rsidRDefault="00D115E8" w:rsidP="00D115E8">
      <w:pPr>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4、投诉</w:t>
      </w:r>
    </w:p>
    <w:p w:rsidR="00D115E8" w:rsidRPr="00D115E8" w:rsidRDefault="00D115E8" w:rsidP="00D115E8">
      <w:pPr>
        <w:spacing w:line="560" w:lineRule="exact"/>
        <w:ind w:firstLineChars="200" w:firstLine="480"/>
        <w:jc w:val="left"/>
        <w:rPr>
          <w:rFonts w:ascii="黑体" w:eastAsia="黑体" w:hAnsi="黑体" w:cs="Times New Roman"/>
          <w:sz w:val="44"/>
          <w:szCs w:val="44"/>
        </w:rPr>
      </w:pPr>
      <w:r w:rsidRPr="00D115E8">
        <w:rPr>
          <w:rFonts w:ascii="宋体" w:eastAsia="宋体" w:hAnsi="宋体" w:cs="Times New Roman" w:hint="eastAsia"/>
          <w:sz w:val="24"/>
          <w:szCs w:val="24"/>
        </w:rPr>
        <w:t>投诉事项依照有关法律、法规执行。</w:t>
      </w:r>
      <w:bookmarkStart w:id="147" w:name="_Toc465856613"/>
    </w:p>
    <w:p w:rsidR="00D115E8" w:rsidRPr="00D115E8" w:rsidRDefault="00D115E8" w:rsidP="00D115E8">
      <w:pPr>
        <w:keepNext/>
        <w:jc w:val="center"/>
        <w:outlineLvl w:val="0"/>
        <w:rPr>
          <w:rFonts w:ascii="黑体" w:eastAsia="黑体" w:hAnsi="黑体" w:cs="Times New Roman"/>
          <w:sz w:val="44"/>
          <w:szCs w:val="44"/>
        </w:rPr>
      </w:pPr>
      <w:r w:rsidRPr="00D115E8">
        <w:rPr>
          <w:rFonts w:ascii="黑体" w:eastAsia="黑体" w:hAnsi="黑体" w:cs="Times New Roman"/>
          <w:sz w:val="44"/>
          <w:szCs w:val="44"/>
        </w:rPr>
        <w:br w:type="page"/>
      </w:r>
      <w:r w:rsidRPr="00D115E8">
        <w:rPr>
          <w:rFonts w:ascii="黑体" w:eastAsia="黑体" w:hAnsi="黑体" w:cs="Times New Roman" w:hint="eastAsia"/>
          <w:sz w:val="44"/>
          <w:szCs w:val="44"/>
        </w:rPr>
        <w:lastRenderedPageBreak/>
        <w:t>第三章 合同条款及格式</w:t>
      </w:r>
      <w:bookmarkEnd w:id="147"/>
    </w:p>
    <w:p w:rsidR="00D115E8" w:rsidRPr="00D115E8" w:rsidRDefault="00D115E8" w:rsidP="00D115E8">
      <w:pPr>
        <w:spacing w:line="560" w:lineRule="exact"/>
        <w:ind w:firstLineChars="200" w:firstLine="480"/>
        <w:jc w:val="left"/>
        <w:rPr>
          <w:rFonts w:ascii="宋体" w:eastAsia="宋体" w:hAnsi="宋体" w:cs="Times New Roman"/>
          <w:bCs/>
          <w:sz w:val="24"/>
          <w:szCs w:val="24"/>
        </w:rPr>
      </w:pPr>
      <w:r w:rsidRPr="00D115E8">
        <w:rPr>
          <w:rFonts w:ascii="宋体" w:eastAsia="宋体" w:hAnsi="宋体" w:cs="Times New Roman" w:hint="eastAsia"/>
          <w:bCs/>
          <w:sz w:val="24"/>
          <w:szCs w:val="24"/>
        </w:rPr>
        <w:t>以下为成交后签订本项目合同的通用条款，成交供应商不得提出实质性的修改，关于专用条款将由采购人与成交供应商结合本项目具体情况协商后签订。</w:t>
      </w:r>
      <w:bookmarkStart w:id="148" w:name="_Hlt16619369"/>
      <w:bookmarkEnd w:id="148"/>
    </w:p>
    <w:p w:rsidR="00D115E8" w:rsidRPr="00D115E8" w:rsidRDefault="00D115E8" w:rsidP="00D115E8">
      <w:pPr>
        <w:spacing w:line="560" w:lineRule="exact"/>
        <w:jc w:val="left"/>
        <w:rPr>
          <w:rFonts w:ascii="Calibri" w:eastAsia="宋体" w:hAnsi="Calibri" w:cs="Times New Roman"/>
          <w:b/>
          <w:sz w:val="32"/>
          <w:szCs w:val="32"/>
        </w:rPr>
      </w:pPr>
    </w:p>
    <w:p w:rsidR="00D115E8" w:rsidRPr="00D115E8" w:rsidRDefault="00D115E8" w:rsidP="00D115E8">
      <w:pPr>
        <w:spacing w:line="560" w:lineRule="exact"/>
        <w:jc w:val="center"/>
        <w:rPr>
          <w:rFonts w:ascii="宋体" w:eastAsia="宋体" w:hAnsi="宋体" w:cs="Times New Roman"/>
          <w:bCs/>
          <w:sz w:val="24"/>
          <w:szCs w:val="24"/>
        </w:rPr>
      </w:pPr>
      <w:r w:rsidRPr="00D115E8">
        <w:rPr>
          <w:rFonts w:ascii="Calibri" w:eastAsia="宋体" w:hAnsi="Calibri" w:cs="Times New Roman" w:hint="eastAsia"/>
          <w:b/>
          <w:sz w:val="32"/>
          <w:szCs w:val="32"/>
        </w:rPr>
        <w:t>政府采购合同</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甲方：</w:t>
      </w:r>
      <w:r w:rsidR="00885111">
        <w:rPr>
          <w:rFonts w:ascii="宋体" w:eastAsia="宋体" w:hAnsi="宋体" w:cs="Times New Roman"/>
          <w:b/>
          <w:sz w:val="24"/>
          <w:szCs w:val="24"/>
        </w:rPr>
        <w:t>连云港市公共资源交易中心</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乙方：_________</w:t>
      </w:r>
    </w:p>
    <w:p w:rsidR="00D115E8" w:rsidRPr="00D115E8" w:rsidRDefault="00D115E8" w:rsidP="00D115E8">
      <w:pPr>
        <w:snapToGrid w:val="0"/>
        <w:spacing w:line="560" w:lineRule="exact"/>
        <w:ind w:firstLineChars="200" w:firstLine="480"/>
        <w:jc w:val="left"/>
        <w:rPr>
          <w:rFonts w:ascii="宋体" w:eastAsia="宋体" w:hAnsi="宋体" w:cs="Times New Roman"/>
          <w:b/>
          <w:sz w:val="24"/>
          <w:szCs w:val="24"/>
        </w:rPr>
      </w:pPr>
      <w:r w:rsidRPr="00D115E8">
        <w:rPr>
          <w:rFonts w:ascii="宋体" w:eastAsia="宋体" w:hAnsi="宋体" w:cs="Times New Roman"/>
          <w:sz w:val="24"/>
          <w:szCs w:val="24"/>
        </w:rPr>
        <w:t>甲、乙双方根据</w:t>
      </w:r>
      <w:r w:rsidR="00885111">
        <w:rPr>
          <w:rFonts w:ascii="宋体" w:eastAsia="宋体" w:hAnsi="宋体" w:cs="Times New Roman" w:hint="eastAsia"/>
          <w:sz w:val="24"/>
          <w:szCs w:val="24"/>
        </w:rPr>
        <w:t>2022年9月</w:t>
      </w:r>
      <w:r w:rsidR="002A2CD2">
        <w:rPr>
          <w:rFonts w:ascii="宋体" w:eastAsia="宋体" w:hAnsi="宋体" w:cs="Times New Roman" w:hint="eastAsia"/>
          <w:sz w:val="24"/>
          <w:szCs w:val="24"/>
        </w:rPr>
        <w:t>30</w:t>
      </w:r>
      <w:r w:rsidR="00885111">
        <w:rPr>
          <w:rFonts w:ascii="宋体" w:eastAsia="宋体" w:hAnsi="宋体" w:cs="Times New Roman" w:hint="eastAsia"/>
          <w:sz w:val="24"/>
          <w:szCs w:val="24"/>
        </w:rPr>
        <w:t>日</w:t>
      </w:r>
      <w:r w:rsidR="00007644">
        <w:rPr>
          <w:rFonts w:ascii="宋体" w:eastAsia="宋体" w:hAnsi="宋体" w:cs="Times New Roman"/>
          <w:b/>
          <w:sz w:val="24"/>
          <w:szCs w:val="24"/>
        </w:rPr>
        <w:t>连云港市公共资源电子交易系统、网站等级保护测评服务</w:t>
      </w:r>
      <w:r w:rsidRPr="00D115E8">
        <w:rPr>
          <w:rFonts w:ascii="宋体" w:eastAsia="宋体" w:hAnsi="宋体" w:cs="Times New Roman"/>
          <w:sz w:val="24"/>
          <w:szCs w:val="24"/>
        </w:rPr>
        <w:t>项目竞争性磋商的结果，签订本合同。</w:t>
      </w:r>
    </w:p>
    <w:p w:rsidR="00D115E8" w:rsidRPr="00D115E8" w:rsidRDefault="00D115E8" w:rsidP="00D115E8">
      <w:pPr>
        <w:snapToGrid w:val="0"/>
        <w:spacing w:line="560" w:lineRule="exact"/>
        <w:ind w:firstLineChars="200" w:firstLine="482"/>
        <w:jc w:val="left"/>
        <w:rPr>
          <w:rFonts w:ascii="宋体" w:eastAsia="宋体" w:hAnsi="宋体" w:cs="Times New Roman"/>
          <w:b/>
          <w:sz w:val="24"/>
          <w:szCs w:val="24"/>
        </w:rPr>
      </w:pPr>
      <w:r w:rsidRPr="00D115E8">
        <w:rPr>
          <w:rFonts w:ascii="宋体" w:eastAsia="宋体" w:hAnsi="宋体" w:cs="Times New Roman"/>
          <w:b/>
          <w:sz w:val="24"/>
          <w:szCs w:val="24"/>
        </w:rPr>
        <w:t>一、采购标的</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u w:val="single"/>
        </w:rPr>
      </w:pPr>
      <w:r w:rsidRPr="00D115E8">
        <w:rPr>
          <w:rFonts w:ascii="宋体" w:eastAsia="宋体" w:hAnsi="宋体" w:cs="Times New Roman"/>
          <w:sz w:val="24"/>
          <w:szCs w:val="24"/>
        </w:rPr>
        <w:t>1.1服务内容：</w:t>
      </w:r>
      <w:r w:rsidRPr="00D115E8">
        <w:rPr>
          <w:rFonts w:ascii="宋体" w:eastAsia="宋体" w:hAnsi="宋体" w:cs="Times New Roman"/>
          <w:sz w:val="24"/>
          <w:szCs w:val="24"/>
          <w:u w:val="single"/>
        </w:rPr>
        <w:t xml:space="preserve">      </w:t>
      </w:r>
      <w:r w:rsidRPr="00D115E8">
        <w:rPr>
          <w:rFonts w:ascii="宋体" w:eastAsia="宋体" w:hAnsi="宋体" w:cs="Times New Roman"/>
          <w:sz w:val="24"/>
          <w:szCs w:val="24"/>
        </w:rPr>
        <w:t>。</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u w:val="single"/>
        </w:rPr>
      </w:pPr>
      <w:r w:rsidRPr="00D115E8">
        <w:rPr>
          <w:rFonts w:ascii="宋体" w:eastAsia="宋体" w:hAnsi="宋体" w:cs="Times New Roman"/>
          <w:sz w:val="24"/>
          <w:szCs w:val="24"/>
        </w:rPr>
        <w:t>1.2 服务期限：</w:t>
      </w:r>
      <w:r w:rsidRPr="00D115E8">
        <w:rPr>
          <w:rFonts w:ascii="宋体" w:eastAsia="宋体" w:hAnsi="宋体" w:cs="Times New Roman"/>
          <w:sz w:val="24"/>
          <w:szCs w:val="24"/>
          <w:u w:val="single"/>
        </w:rPr>
        <w:t xml:space="preserve">      </w:t>
      </w:r>
      <w:r w:rsidRPr="00D115E8">
        <w:rPr>
          <w:rFonts w:ascii="宋体" w:eastAsia="宋体" w:hAnsi="宋体" w:cs="Times New Roman"/>
          <w:sz w:val="24"/>
          <w:szCs w:val="24"/>
        </w:rPr>
        <w:t>。</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u w:val="single"/>
        </w:rPr>
      </w:pPr>
      <w:r w:rsidRPr="00D115E8">
        <w:rPr>
          <w:rFonts w:ascii="宋体" w:eastAsia="宋体" w:hAnsi="宋体" w:cs="Times New Roman"/>
          <w:sz w:val="24"/>
          <w:szCs w:val="24"/>
        </w:rPr>
        <w:t>1.3 补充条款：</w:t>
      </w:r>
      <w:r w:rsidRPr="00D115E8">
        <w:rPr>
          <w:rFonts w:ascii="宋体" w:eastAsia="宋体" w:hAnsi="宋体" w:cs="Times New Roman"/>
          <w:sz w:val="24"/>
          <w:szCs w:val="24"/>
          <w:u w:val="single"/>
        </w:rPr>
        <w:t xml:space="preserve">      </w:t>
      </w:r>
      <w:r w:rsidRPr="00D115E8">
        <w:rPr>
          <w:rFonts w:ascii="宋体" w:eastAsia="宋体" w:hAnsi="宋体" w:cs="Times New Roman"/>
          <w:sz w:val="24"/>
          <w:szCs w:val="24"/>
        </w:rPr>
        <w:t>。</w:t>
      </w:r>
    </w:p>
    <w:p w:rsidR="00D115E8" w:rsidRPr="00D115E8" w:rsidRDefault="00D115E8" w:rsidP="00D115E8">
      <w:pPr>
        <w:snapToGrid w:val="0"/>
        <w:spacing w:line="560" w:lineRule="exact"/>
        <w:ind w:firstLineChars="200" w:firstLine="482"/>
        <w:jc w:val="left"/>
        <w:rPr>
          <w:rFonts w:ascii="宋体" w:eastAsia="宋体" w:hAnsi="宋体" w:cs="Times New Roman"/>
          <w:b/>
          <w:sz w:val="24"/>
          <w:szCs w:val="24"/>
        </w:rPr>
      </w:pPr>
      <w:r w:rsidRPr="00D115E8">
        <w:rPr>
          <w:rFonts w:ascii="宋体" w:eastAsia="宋体" w:hAnsi="宋体" w:cs="Times New Roman"/>
          <w:b/>
          <w:sz w:val="24"/>
          <w:szCs w:val="24"/>
        </w:rPr>
        <w:t>二、合同金额</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2.1 本合同金额为（大写）：_________________元整（</w:t>
      </w:r>
      <w:r w:rsidRPr="00D115E8">
        <w:rPr>
          <w:rFonts w:ascii="宋体" w:eastAsia="宋体" w:hAnsi="宋体" w:cs="Times New Roman" w:hint="eastAsia"/>
          <w:sz w:val="24"/>
          <w:szCs w:val="24"/>
        </w:rPr>
        <w:t>¥</w:t>
      </w:r>
      <w:r w:rsidRPr="00D115E8">
        <w:rPr>
          <w:rFonts w:ascii="宋体" w:eastAsia="宋体" w:hAnsi="宋体" w:cs="Times New Roman"/>
          <w:sz w:val="24"/>
          <w:szCs w:val="24"/>
        </w:rPr>
        <w:t>__________）人民币。</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本合同价款包含所有乙方提供合同约定产品和服务的报酬及乙方提供合同中产品和服务所支出的必要费用，甲方在上述合同价款之外不再向乙方支付其他任何费用。</w:t>
      </w:r>
    </w:p>
    <w:p w:rsidR="00D115E8" w:rsidRPr="00D115E8" w:rsidRDefault="00D115E8" w:rsidP="00D115E8">
      <w:pPr>
        <w:snapToGrid w:val="0"/>
        <w:spacing w:line="560" w:lineRule="exact"/>
        <w:ind w:firstLineChars="200" w:firstLine="482"/>
        <w:jc w:val="left"/>
        <w:rPr>
          <w:rFonts w:ascii="宋体" w:eastAsia="宋体" w:hAnsi="宋体" w:cs="Times New Roman"/>
          <w:b/>
          <w:sz w:val="24"/>
          <w:szCs w:val="24"/>
        </w:rPr>
      </w:pPr>
      <w:r w:rsidRPr="00D115E8">
        <w:rPr>
          <w:rFonts w:ascii="宋体" w:eastAsia="宋体" w:hAnsi="宋体" w:cs="Times New Roman"/>
          <w:b/>
          <w:sz w:val="24"/>
          <w:szCs w:val="24"/>
        </w:rPr>
        <w:t>三、技术资料</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3.1</w:t>
      </w:r>
      <w:r w:rsidRPr="00D115E8">
        <w:rPr>
          <w:rFonts w:ascii="宋体" w:eastAsia="宋体" w:hAnsi="宋体" w:cs="Times New Roman" w:hint="eastAsia"/>
          <w:sz w:val="24"/>
          <w:szCs w:val="24"/>
        </w:rPr>
        <w:t xml:space="preserve"> </w:t>
      </w:r>
      <w:r w:rsidRPr="00D115E8">
        <w:rPr>
          <w:rFonts w:ascii="宋体" w:eastAsia="宋体" w:hAnsi="宋体" w:cs="Times New Roman"/>
          <w:sz w:val="24"/>
          <w:szCs w:val="24"/>
        </w:rPr>
        <w:t>乙方应按磋商文件规定的时间向甲方提供有关技术资料。</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3.2 没有甲方事先书面同意，乙方不得将由甲方提供的有关合同或任何合同条文、规格、计划、图纸、样品或资料提供给与履行本合同无关的任何其他人。即使</w:t>
      </w:r>
      <w:proofErr w:type="gramStart"/>
      <w:r w:rsidRPr="00D115E8">
        <w:rPr>
          <w:rFonts w:ascii="宋体" w:eastAsia="宋体" w:hAnsi="宋体" w:cs="Times New Roman"/>
          <w:sz w:val="24"/>
          <w:szCs w:val="24"/>
        </w:rPr>
        <w:t>向履行</w:t>
      </w:r>
      <w:proofErr w:type="gramEnd"/>
      <w:r w:rsidRPr="00D115E8">
        <w:rPr>
          <w:rFonts w:ascii="宋体" w:eastAsia="宋体" w:hAnsi="宋体" w:cs="Times New Roman"/>
          <w:sz w:val="24"/>
          <w:szCs w:val="24"/>
        </w:rPr>
        <w:t>本合同有关的人员提供，也应注意保密并限于履行合同的必需范围。</w:t>
      </w:r>
    </w:p>
    <w:p w:rsidR="00D115E8" w:rsidRPr="00D115E8" w:rsidRDefault="00D115E8" w:rsidP="00D115E8">
      <w:pPr>
        <w:snapToGrid w:val="0"/>
        <w:spacing w:line="560" w:lineRule="exact"/>
        <w:ind w:firstLineChars="200" w:firstLine="482"/>
        <w:jc w:val="left"/>
        <w:rPr>
          <w:rFonts w:ascii="宋体" w:eastAsia="宋体" w:hAnsi="宋体" w:cs="Times New Roman"/>
          <w:b/>
          <w:sz w:val="24"/>
          <w:szCs w:val="24"/>
        </w:rPr>
      </w:pPr>
      <w:r w:rsidRPr="00D115E8">
        <w:rPr>
          <w:rFonts w:ascii="宋体" w:eastAsia="宋体" w:hAnsi="宋体" w:cs="Times New Roman"/>
          <w:b/>
          <w:sz w:val="24"/>
          <w:szCs w:val="24"/>
        </w:rPr>
        <w:t>四、知识产权</w:t>
      </w:r>
    </w:p>
    <w:p w:rsidR="00D115E8" w:rsidRPr="00D115E8" w:rsidRDefault="00D115E8" w:rsidP="00D115E8">
      <w:pPr>
        <w:spacing w:line="560" w:lineRule="exact"/>
        <w:ind w:firstLineChars="200" w:firstLine="480"/>
        <w:jc w:val="left"/>
        <w:rPr>
          <w:rFonts w:ascii="宋体" w:eastAsia="宋体" w:hAnsi="宋体" w:cs="Times New Roman"/>
          <w:sz w:val="24"/>
          <w:szCs w:val="24"/>
        </w:rPr>
      </w:pPr>
      <w:r w:rsidRPr="00D115E8">
        <w:rPr>
          <w:rFonts w:ascii="Calibri" w:eastAsia="宋体" w:hAnsi="宋体" w:cs="Times New Roman" w:hint="eastAsia"/>
          <w:sz w:val="24"/>
          <w:szCs w:val="24"/>
        </w:rPr>
        <w:t xml:space="preserve">4.1 </w:t>
      </w:r>
      <w:r w:rsidRPr="00D115E8">
        <w:rPr>
          <w:rFonts w:ascii="Calibri" w:eastAsia="宋体" w:hAnsi="宋体" w:cs="Times New Roman"/>
          <w:sz w:val="24"/>
          <w:szCs w:val="24"/>
        </w:rPr>
        <w:t>乙</w:t>
      </w:r>
      <w:r w:rsidRPr="00D115E8">
        <w:rPr>
          <w:rFonts w:ascii="宋体" w:eastAsia="宋体" w:hAnsi="宋体" w:cs="Times New Roman" w:hint="eastAsia"/>
          <w:sz w:val="24"/>
          <w:szCs w:val="24"/>
        </w:rPr>
        <w:t>方应保证甲方在使用、接受本合同</w:t>
      </w:r>
      <w:r w:rsidRPr="00D115E8">
        <w:rPr>
          <w:rFonts w:ascii="Calibri" w:eastAsia="宋体" w:hAnsi="宋体" w:cs="Times New Roman"/>
          <w:sz w:val="24"/>
          <w:szCs w:val="24"/>
        </w:rPr>
        <w:t>中产品和服务</w:t>
      </w:r>
      <w:r w:rsidRPr="00D115E8">
        <w:rPr>
          <w:rFonts w:ascii="宋体" w:eastAsia="宋体" w:hAnsi="宋体" w:cs="Times New Roman" w:hint="eastAsia"/>
          <w:sz w:val="24"/>
          <w:szCs w:val="24"/>
        </w:rPr>
        <w:t>或其任何一部分时不受第三方提出侵犯其专利权、版权、商标权和工业设计权等知识产权的起诉。一旦出现侵权，由乙方负</w:t>
      </w:r>
      <w:r w:rsidRPr="00D115E8">
        <w:rPr>
          <w:rFonts w:ascii="宋体" w:eastAsia="宋体" w:hAnsi="宋体" w:cs="Times New Roman" w:hint="eastAsia"/>
          <w:sz w:val="24"/>
          <w:szCs w:val="24"/>
        </w:rPr>
        <w:lastRenderedPageBreak/>
        <w:t>全部责任。</w:t>
      </w:r>
    </w:p>
    <w:p w:rsidR="00D115E8" w:rsidRPr="00D115E8" w:rsidRDefault="00D115E8" w:rsidP="00D115E8">
      <w:pPr>
        <w:snapToGrid w:val="0"/>
        <w:spacing w:line="560" w:lineRule="exact"/>
        <w:ind w:firstLineChars="200" w:firstLine="482"/>
        <w:jc w:val="left"/>
        <w:rPr>
          <w:rFonts w:ascii="宋体" w:eastAsia="宋体" w:hAnsi="宋体" w:cs="Times New Roman"/>
          <w:sz w:val="24"/>
          <w:szCs w:val="24"/>
          <w:u w:val="single"/>
        </w:rPr>
      </w:pPr>
      <w:r w:rsidRPr="00D115E8">
        <w:rPr>
          <w:rFonts w:ascii="宋体" w:eastAsia="宋体" w:hAnsi="宋体" w:cs="Times New Roman"/>
          <w:b/>
          <w:sz w:val="24"/>
          <w:szCs w:val="24"/>
        </w:rPr>
        <w:t>五、产权担保</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u w:val="single"/>
        </w:rPr>
      </w:pPr>
      <w:r w:rsidRPr="00D115E8">
        <w:rPr>
          <w:rFonts w:ascii="宋体" w:eastAsia="宋体" w:hAnsi="宋体" w:cs="Times New Roman" w:hint="eastAsia"/>
          <w:sz w:val="24"/>
          <w:szCs w:val="24"/>
        </w:rPr>
        <w:t xml:space="preserve">5.1 </w:t>
      </w:r>
      <w:r w:rsidRPr="00D115E8">
        <w:rPr>
          <w:rFonts w:ascii="宋体" w:eastAsia="宋体" w:hAnsi="宋体" w:cs="Times New Roman"/>
          <w:sz w:val="24"/>
          <w:szCs w:val="24"/>
        </w:rPr>
        <w:t>乙方保证所交付标的</w:t>
      </w:r>
      <w:proofErr w:type="gramStart"/>
      <w:r w:rsidRPr="00D115E8">
        <w:rPr>
          <w:rFonts w:ascii="宋体" w:eastAsia="宋体" w:hAnsi="宋体" w:cs="Times New Roman"/>
          <w:sz w:val="24"/>
          <w:szCs w:val="24"/>
        </w:rPr>
        <w:t>的</w:t>
      </w:r>
      <w:proofErr w:type="gramEnd"/>
      <w:r w:rsidRPr="00D115E8">
        <w:rPr>
          <w:rFonts w:ascii="宋体" w:eastAsia="宋体" w:hAnsi="宋体" w:cs="Times New Roman"/>
          <w:sz w:val="24"/>
          <w:szCs w:val="24"/>
        </w:rPr>
        <w:t>所有权完全属于</w:t>
      </w:r>
      <w:proofErr w:type="gramStart"/>
      <w:r w:rsidRPr="00D115E8">
        <w:rPr>
          <w:rFonts w:ascii="宋体" w:eastAsia="宋体" w:hAnsi="宋体" w:cs="Times New Roman"/>
          <w:sz w:val="24"/>
          <w:szCs w:val="24"/>
        </w:rPr>
        <w:t>乙方且</w:t>
      </w:r>
      <w:proofErr w:type="gramEnd"/>
      <w:r w:rsidRPr="00D115E8">
        <w:rPr>
          <w:rFonts w:ascii="宋体" w:eastAsia="宋体" w:hAnsi="宋体" w:cs="Times New Roman"/>
          <w:sz w:val="24"/>
          <w:szCs w:val="24"/>
        </w:rPr>
        <w:t>无任何抵押、查封等产权瑕疵。</w:t>
      </w:r>
    </w:p>
    <w:p w:rsidR="00D115E8" w:rsidRPr="00D115E8" w:rsidRDefault="00D115E8" w:rsidP="00D115E8">
      <w:pPr>
        <w:snapToGrid w:val="0"/>
        <w:spacing w:line="560" w:lineRule="exact"/>
        <w:ind w:firstLineChars="200" w:firstLine="482"/>
        <w:jc w:val="left"/>
        <w:rPr>
          <w:rFonts w:ascii="宋体" w:eastAsia="宋体" w:hAnsi="宋体" w:cs="Times New Roman"/>
          <w:b/>
          <w:sz w:val="24"/>
          <w:szCs w:val="24"/>
        </w:rPr>
      </w:pPr>
      <w:r w:rsidRPr="00D115E8">
        <w:rPr>
          <w:rFonts w:ascii="宋体" w:eastAsia="宋体" w:hAnsi="宋体" w:cs="Times New Roman"/>
          <w:b/>
          <w:sz w:val="24"/>
          <w:szCs w:val="24"/>
        </w:rPr>
        <w:t>六、履约保证金</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6.1 本项目不收取履约保证金。</w:t>
      </w:r>
    </w:p>
    <w:p w:rsidR="00D115E8" w:rsidRPr="00D115E8" w:rsidRDefault="00D115E8" w:rsidP="00D115E8">
      <w:pPr>
        <w:snapToGrid w:val="0"/>
        <w:spacing w:line="560" w:lineRule="exact"/>
        <w:ind w:firstLineChars="200" w:firstLine="482"/>
        <w:jc w:val="left"/>
        <w:rPr>
          <w:rFonts w:ascii="宋体" w:eastAsia="宋体" w:hAnsi="宋体" w:cs="Times New Roman"/>
          <w:b/>
          <w:sz w:val="24"/>
          <w:szCs w:val="24"/>
        </w:rPr>
      </w:pPr>
      <w:r w:rsidRPr="00D115E8">
        <w:rPr>
          <w:rFonts w:ascii="宋体" w:eastAsia="宋体" w:hAnsi="宋体" w:cs="Times New Roman"/>
          <w:b/>
          <w:sz w:val="24"/>
          <w:szCs w:val="24"/>
        </w:rPr>
        <w:t>七、转包或分包</w:t>
      </w:r>
    </w:p>
    <w:p w:rsidR="00D115E8" w:rsidRPr="00D115E8" w:rsidRDefault="00D115E8" w:rsidP="00D115E8">
      <w:pPr>
        <w:snapToGrid w:val="0"/>
        <w:spacing w:line="560" w:lineRule="exact"/>
        <w:ind w:firstLineChars="200" w:firstLine="480"/>
        <w:jc w:val="left"/>
        <w:rPr>
          <w:rFonts w:ascii="宋体" w:eastAsia="仿宋_GB2312" w:hAnsi="宋体" w:cs="Times New Roman"/>
          <w:sz w:val="24"/>
          <w:szCs w:val="24"/>
        </w:rPr>
      </w:pPr>
      <w:r w:rsidRPr="00D115E8">
        <w:rPr>
          <w:rFonts w:ascii="宋体" w:eastAsia="宋体" w:hAnsi="宋体" w:cs="Times New Roman"/>
          <w:sz w:val="24"/>
          <w:szCs w:val="24"/>
        </w:rPr>
        <w:t>7.1</w:t>
      </w:r>
      <w:r w:rsidRPr="00D115E8">
        <w:rPr>
          <w:rFonts w:ascii="宋体" w:eastAsia="宋体" w:hAnsi="宋体" w:cs="Times New Roman" w:hint="eastAsia"/>
          <w:sz w:val="24"/>
          <w:szCs w:val="24"/>
        </w:rPr>
        <w:t xml:space="preserve"> 本合同范围内产品或服务，应由乙方直接供应，不得转让他人供应；</w:t>
      </w:r>
    </w:p>
    <w:p w:rsidR="00D115E8" w:rsidRPr="00D115E8" w:rsidRDefault="00D115E8" w:rsidP="00D115E8">
      <w:pPr>
        <w:snapToGrid w:val="0"/>
        <w:spacing w:line="560" w:lineRule="exact"/>
        <w:ind w:firstLineChars="200" w:firstLine="480"/>
        <w:jc w:val="left"/>
        <w:rPr>
          <w:rFonts w:ascii="宋体" w:eastAsia="仿宋_GB2312" w:hAnsi="宋体" w:cs="Times New Roman"/>
          <w:sz w:val="24"/>
          <w:szCs w:val="24"/>
        </w:rPr>
      </w:pPr>
      <w:r w:rsidRPr="00D115E8">
        <w:rPr>
          <w:rFonts w:ascii="宋体" w:eastAsia="宋体" w:hAnsi="宋体" w:cs="Times New Roman"/>
          <w:sz w:val="24"/>
          <w:szCs w:val="24"/>
        </w:rPr>
        <w:t>7.2</w:t>
      </w:r>
      <w:r w:rsidRPr="00D115E8">
        <w:rPr>
          <w:rFonts w:ascii="宋体" w:eastAsia="宋体" w:hAnsi="宋体" w:cs="Times New Roman" w:hint="eastAsia"/>
          <w:sz w:val="24"/>
          <w:szCs w:val="24"/>
        </w:rPr>
        <w:t xml:space="preserve"> 除非得到甲方的书面同意，乙方不得部分分包给他人供应。</w:t>
      </w:r>
    </w:p>
    <w:p w:rsidR="00D115E8" w:rsidRPr="00D115E8" w:rsidRDefault="00D115E8" w:rsidP="00D115E8">
      <w:pPr>
        <w:snapToGrid w:val="0"/>
        <w:spacing w:line="560" w:lineRule="exact"/>
        <w:ind w:firstLineChars="200" w:firstLine="480"/>
        <w:jc w:val="left"/>
        <w:rPr>
          <w:rFonts w:ascii="宋体" w:eastAsia="仿宋_GB2312" w:hAnsi="宋体" w:cs="Times New Roman"/>
          <w:sz w:val="24"/>
          <w:szCs w:val="24"/>
        </w:rPr>
      </w:pPr>
      <w:r w:rsidRPr="00D115E8">
        <w:rPr>
          <w:rFonts w:ascii="宋体" w:eastAsia="宋体" w:hAnsi="宋体" w:cs="Times New Roman"/>
          <w:sz w:val="24"/>
          <w:szCs w:val="24"/>
        </w:rPr>
        <w:t>7.3</w:t>
      </w:r>
      <w:r w:rsidRPr="00D115E8">
        <w:rPr>
          <w:rFonts w:ascii="宋体" w:eastAsia="宋体" w:hAnsi="宋体" w:cs="Times New Roman" w:hint="eastAsia"/>
          <w:sz w:val="24"/>
          <w:szCs w:val="24"/>
        </w:rPr>
        <w:t xml:space="preserve"> 如有转让和未经甲方同意的分包行为，甲方有权给予终止合同。 </w:t>
      </w:r>
    </w:p>
    <w:p w:rsidR="00D115E8" w:rsidRPr="00D115E8" w:rsidRDefault="00D115E8" w:rsidP="00D115E8">
      <w:pPr>
        <w:snapToGrid w:val="0"/>
        <w:spacing w:line="560" w:lineRule="exact"/>
        <w:ind w:firstLineChars="200" w:firstLine="482"/>
        <w:jc w:val="left"/>
        <w:rPr>
          <w:rFonts w:ascii="宋体" w:eastAsia="宋体" w:hAnsi="宋体" w:cs="Times New Roman"/>
          <w:sz w:val="24"/>
          <w:szCs w:val="24"/>
        </w:rPr>
      </w:pPr>
      <w:r w:rsidRPr="00D115E8">
        <w:rPr>
          <w:rFonts w:ascii="宋体" w:eastAsia="宋体" w:hAnsi="宋体" w:cs="Times New Roman"/>
          <w:b/>
          <w:sz w:val="24"/>
          <w:szCs w:val="24"/>
        </w:rPr>
        <w:t>八、服务期</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8.1 服务</w:t>
      </w:r>
      <w:r w:rsidRPr="00D115E8">
        <w:rPr>
          <w:rFonts w:ascii="宋体" w:eastAsia="宋体" w:hAnsi="宋体" w:cs="Times New Roman"/>
          <w:sz w:val="24"/>
          <w:szCs w:val="24"/>
        </w:rPr>
        <w:t>期</w:t>
      </w:r>
      <w:r w:rsidRPr="00D115E8">
        <w:rPr>
          <w:rFonts w:ascii="宋体" w:eastAsia="宋体" w:hAnsi="宋体" w:cs="Times New Roman"/>
          <w:sz w:val="24"/>
          <w:szCs w:val="24"/>
          <w:u w:val="single"/>
        </w:rPr>
        <w:t xml:space="preserve">      </w:t>
      </w:r>
      <w:r w:rsidRPr="00D115E8">
        <w:rPr>
          <w:rFonts w:ascii="宋体" w:eastAsia="宋体" w:hAnsi="宋体" w:cs="Times New Roman"/>
          <w:sz w:val="24"/>
          <w:szCs w:val="24"/>
        </w:rPr>
        <w:t>年。</w:t>
      </w:r>
    </w:p>
    <w:p w:rsidR="00D115E8" w:rsidRPr="00D115E8" w:rsidRDefault="00D115E8" w:rsidP="00D115E8">
      <w:pPr>
        <w:snapToGrid w:val="0"/>
        <w:spacing w:line="560" w:lineRule="exact"/>
        <w:ind w:firstLineChars="200" w:firstLine="482"/>
        <w:jc w:val="left"/>
        <w:rPr>
          <w:rFonts w:ascii="Times New Roman" w:eastAsia="宋体" w:hAnsi="Times New Roman" w:cs="Times New Roman"/>
          <w:b/>
          <w:sz w:val="24"/>
          <w:szCs w:val="24"/>
        </w:rPr>
      </w:pPr>
      <w:r w:rsidRPr="00D115E8">
        <w:rPr>
          <w:rFonts w:ascii="Times New Roman" w:eastAsia="宋体" w:hAnsi="宋体" w:cs="Times New Roman"/>
          <w:b/>
          <w:sz w:val="24"/>
          <w:szCs w:val="24"/>
        </w:rPr>
        <w:t>九、交付期、交付方式及交付地点</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bCs/>
          <w:sz w:val="24"/>
          <w:szCs w:val="24"/>
        </w:rPr>
        <w:t>9.1</w:t>
      </w:r>
      <w:r w:rsidRPr="00D115E8">
        <w:rPr>
          <w:rFonts w:ascii="宋体" w:eastAsia="宋体" w:hAnsi="宋体" w:cs="Times New Roman" w:hint="eastAsia"/>
          <w:bCs/>
          <w:sz w:val="24"/>
          <w:szCs w:val="24"/>
        </w:rPr>
        <w:t xml:space="preserve"> </w:t>
      </w:r>
      <w:r w:rsidRPr="00D115E8">
        <w:rPr>
          <w:rFonts w:ascii="宋体" w:eastAsia="宋体" w:hAnsi="宋体" w:cs="Times New Roman"/>
          <w:bCs/>
          <w:sz w:val="24"/>
          <w:szCs w:val="24"/>
        </w:rPr>
        <w:t>交 付 期：</w:t>
      </w:r>
      <w:r w:rsidRPr="00D115E8">
        <w:rPr>
          <w:rFonts w:ascii="宋体" w:eastAsia="宋体" w:hAnsi="宋体" w:cs="Times New Roman"/>
          <w:sz w:val="24"/>
          <w:szCs w:val="24"/>
        </w:rPr>
        <w:t xml:space="preserve">_________。   </w:t>
      </w:r>
    </w:p>
    <w:p w:rsidR="00D115E8" w:rsidRPr="00D115E8" w:rsidRDefault="00D115E8" w:rsidP="00D115E8">
      <w:pPr>
        <w:snapToGrid w:val="0"/>
        <w:spacing w:line="560" w:lineRule="exact"/>
        <w:ind w:firstLineChars="200" w:firstLine="480"/>
        <w:jc w:val="left"/>
        <w:rPr>
          <w:rFonts w:ascii="宋体" w:eastAsia="宋体" w:hAnsi="宋体" w:cs="Times New Roman"/>
          <w:bCs/>
          <w:color w:val="000000"/>
          <w:sz w:val="24"/>
          <w:szCs w:val="24"/>
        </w:rPr>
      </w:pPr>
      <w:r w:rsidRPr="00D115E8">
        <w:rPr>
          <w:rFonts w:ascii="宋体" w:eastAsia="宋体" w:hAnsi="宋体" w:cs="Times New Roman"/>
          <w:bCs/>
          <w:color w:val="000000"/>
          <w:sz w:val="24"/>
          <w:szCs w:val="24"/>
        </w:rPr>
        <w:t>9.2</w:t>
      </w:r>
      <w:r w:rsidRPr="00D115E8">
        <w:rPr>
          <w:rFonts w:ascii="宋体" w:eastAsia="宋体" w:hAnsi="宋体" w:cs="Times New Roman" w:hint="eastAsia"/>
          <w:bCs/>
          <w:color w:val="000000"/>
          <w:sz w:val="24"/>
          <w:szCs w:val="24"/>
        </w:rPr>
        <w:t xml:space="preserve"> </w:t>
      </w:r>
      <w:r w:rsidRPr="00D115E8">
        <w:rPr>
          <w:rFonts w:ascii="宋体" w:eastAsia="宋体" w:hAnsi="宋体" w:cs="Times New Roman"/>
          <w:bCs/>
          <w:color w:val="000000"/>
          <w:sz w:val="24"/>
          <w:szCs w:val="24"/>
        </w:rPr>
        <w:t>交付方式：</w:t>
      </w:r>
      <w:r w:rsidRPr="00D115E8">
        <w:rPr>
          <w:rFonts w:ascii="宋体" w:eastAsia="宋体" w:hAnsi="宋体" w:cs="Times New Roman"/>
          <w:sz w:val="24"/>
          <w:szCs w:val="24"/>
        </w:rPr>
        <w:t>_________。</w:t>
      </w:r>
    </w:p>
    <w:p w:rsidR="00D115E8" w:rsidRPr="00D115E8" w:rsidRDefault="00D115E8" w:rsidP="00D115E8">
      <w:pPr>
        <w:snapToGrid w:val="0"/>
        <w:spacing w:line="560" w:lineRule="exact"/>
        <w:ind w:firstLineChars="200" w:firstLine="480"/>
        <w:jc w:val="left"/>
        <w:rPr>
          <w:rFonts w:ascii="宋体" w:eastAsia="宋体" w:hAnsi="宋体" w:cs="Times New Roman"/>
          <w:b/>
          <w:color w:val="000000"/>
          <w:sz w:val="24"/>
          <w:szCs w:val="24"/>
        </w:rPr>
      </w:pPr>
      <w:r w:rsidRPr="00D115E8">
        <w:rPr>
          <w:rFonts w:ascii="宋体" w:eastAsia="宋体" w:hAnsi="宋体" w:cs="Times New Roman"/>
          <w:bCs/>
          <w:color w:val="000000"/>
          <w:sz w:val="24"/>
          <w:szCs w:val="24"/>
        </w:rPr>
        <w:t>9.3</w:t>
      </w:r>
      <w:r w:rsidRPr="00D115E8">
        <w:rPr>
          <w:rFonts w:ascii="宋体" w:eastAsia="宋体" w:hAnsi="宋体" w:cs="Times New Roman" w:hint="eastAsia"/>
          <w:bCs/>
          <w:color w:val="000000"/>
          <w:sz w:val="24"/>
          <w:szCs w:val="24"/>
        </w:rPr>
        <w:t xml:space="preserve"> </w:t>
      </w:r>
      <w:r w:rsidRPr="00D115E8">
        <w:rPr>
          <w:rFonts w:ascii="宋体" w:eastAsia="宋体" w:hAnsi="宋体" w:cs="Times New Roman"/>
          <w:bCs/>
          <w:color w:val="000000"/>
          <w:sz w:val="24"/>
          <w:szCs w:val="24"/>
        </w:rPr>
        <w:t>交付地点：</w:t>
      </w:r>
      <w:r w:rsidRPr="00D115E8">
        <w:rPr>
          <w:rFonts w:ascii="宋体" w:eastAsia="宋体" w:hAnsi="宋体" w:cs="Times New Roman"/>
          <w:sz w:val="24"/>
          <w:szCs w:val="24"/>
        </w:rPr>
        <w:t>_________。</w:t>
      </w:r>
    </w:p>
    <w:p w:rsidR="00D115E8" w:rsidRPr="00D115E8" w:rsidRDefault="00D115E8" w:rsidP="00D115E8">
      <w:pPr>
        <w:snapToGrid w:val="0"/>
        <w:spacing w:line="560" w:lineRule="exact"/>
        <w:ind w:firstLineChars="200" w:firstLine="482"/>
        <w:jc w:val="left"/>
        <w:rPr>
          <w:rFonts w:ascii="Times New Roman" w:eastAsia="宋体" w:hAnsi="Times New Roman" w:cs="Times New Roman"/>
          <w:b/>
          <w:sz w:val="24"/>
          <w:szCs w:val="24"/>
        </w:rPr>
      </w:pPr>
      <w:r w:rsidRPr="00D115E8">
        <w:rPr>
          <w:rFonts w:ascii="Times New Roman" w:eastAsia="宋体" w:hAnsi="宋体" w:cs="Times New Roman"/>
          <w:b/>
          <w:sz w:val="24"/>
          <w:szCs w:val="24"/>
        </w:rPr>
        <w:t>十、合同款支付</w:t>
      </w:r>
    </w:p>
    <w:p w:rsidR="00D115E8" w:rsidRPr="00D115E8" w:rsidRDefault="00D115E8" w:rsidP="00D115E8">
      <w:pPr>
        <w:snapToGrid w:val="0"/>
        <w:spacing w:line="560" w:lineRule="exact"/>
        <w:ind w:firstLineChars="200" w:firstLine="480"/>
        <w:jc w:val="left"/>
        <w:rPr>
          <w:rFonts w:ascii="Times New Roman" w:eastAsia="宋体" w:hAnsi="宋体" w:cs="Times New Roman"/>
          <w:sz w:val="24"/>
          <w:szCs w:val="24"/>
        </w:rPr>
      </w:pPr>
      <w:r w:rsidRPr="00D115E8">
        <w:rPr>
          <w:rFonts w:ascii="宋体" w:eastAsia="宋体" w:hAnsi="宋体" w:cs="Times New Roman"/>
          <w:bCs/>
          <w:color w:val="000000"/>
          <w:sz w:val="24"/>
          <w:szCs w:val="24"/>
        </w:rPr>
        <w:t>10.1</w:t>
      </w:r>
      <w:r w:rsidRPr="00D115E8">
        <w:rPr>
          <w:rFonts w:ascii="宋体" w:eastAsia="宋体" w:hAnsi="宋体" w:cs="Times New Roman" w:hint="eastAsia"/>
          <w:bCs/>
          <w:color w:val="000000"/>
          <w:sz w:val="24"/>
          <w:szCs w:val="24"/>
        </w:rPr>
        <w:t xml:space="preserve"> </w:t>
      </w:r>
      <w:r w:rsidRPr="00D115E8">
        <w:rPr>
          <w:rFonts w:ascii="Times New Roman" w:eastAsia="宋体" w:hAnsi="宋体" w:cs="Times New Roman"/>
          <w:bCs/>
          <w:sz w:val="24"/>
          <w:szCs w:val="24"/>
        </w:rPr>
        <w:t>付款方式：</w:t>
      </w:r>
      <w:r w:rsidRPr="00D115E8">
        <w:rPr>
          <w:rFonts w:ascii="Times New Roman" w:eastAsia="宋体" w:hAnsi="宋体" w:cs="Times New Roman"/>
          <w:sz w:val="24"/>
          <w:szCs w:val="24"/>
          <w:u w:val="single"/>
        </w:rPr>
        <w:t xml:space="preserve">        </w:t>
      </w:r>
      <w:r w:rsidRPr="00D115E8">
        <w:rPr>
          <w:rFonts w:ascii="Times New Roman" w:eastAsia="宋体" w:hAnsi="宋体" w:cs="Times New Roman"/>
          <w:sz w:val="24"/>
          <w:szCs w:val="24"/>
        </w:rPr>
        <w:t>。</w:t>
      </w:r>
    </w:p>
    <w:p w:rsidR="00D115E8" w:rsidRPr="00D115E8" w:rsidRDefault="00D115E8" w:rsidP="00D115E8">
      <w:pPr>
        <w:snapToGrid w:val="0"/>
        <w:spacing w:line="560" w:lineRule="exact"/>
        <w:ind w:firstLineChars="200" w:firstLine="480"/>
        <w:jc w:val="left"/>
        <w:rPr>
          <w:rFonts w:ascii="Times New Roman" w:eastAsia="宋体" w:hAnsi="Times New Roman" w:cs="Times New Roman"/>
          <w:bCs/>
          <w:sz w:val="24"/>
          <w:szCs w:val="24"/>
        </w:rPr>
      </w:pPr>
      <w:r w:rsidRPr="00D115E8">
        <w:rPr>
          <w:rFonts w:ascii="宋体" w:eastAsia="宋体" w:hAnsi="宋体" w:cs="Times New Roman"/>
          <w:bCs/>
          <w:color w:val="000000"/>
          <w:sz w:val="24"/>
          <w:szCs w:val="24"/>
        </w:rPr>
        <w:t>10.2</w:t>
      </w:r>
      <w:r w:rsidRPr="00D115E8">
        <w:rPr>
          <w:rFonts w:ascii="宋体" w:eastAsia="宋体" w:hAnsi="宋体" w:cs="Times New Roman" w:hint="eastAsia"/>
          <w:bCs/>
          <w:color w:val="000000"/>
          <w:sz w:val="24"/>
          <w:szCs w:val="24"/>
        </w:rPr>
        <w:t xml:space="preserve"> </w:t>
      </w:r>
      <w:r w:rsidRPr="00D115E8">
        <w:rPr>
          <w:rFonts w:ascii="Times New Roman" w:eastAsia="宋体" w:hAnsi="宋体" w:cs="Times New Roman"/>
          <w:sz w:val="24"/>
          <w:szCs w:val="24"/>
        </w:rPr>
        <w:t>当采购数量与实际使用数量不一致时，乙方根据实际使用量提供</w:t>
      </w:r>
      <w:r w:rsidRPr="00D115E8">
        <w:rPr>
          <w:rFonts w:ascii="宋体" w:eastAsia="宋体" w:hAnsi="宋体" w:cs="Times New Roman"/>
          <w:sz w:val="24"/>
          <w:szCs w:val="24"/>
        </w:rPr>
        <w:t>产品和服务</w:t>
      </w:r>
      <w:r w:rsidRPr="00D115E8">
        <w:rPr>
          <w:rFonts w:ascii="Times New Roman" w:eastAsia="宋体" w:hAnsi="宋体" w:cs="Times New Roman"/>
          <w:sz w:val="24"/>
          <w:szCs w:val="24"/>
        </w:rPr>
        <w:t>，合同的最终结算金额按实际使用量乘以成交单价进行计算。</w:t>
      </w:r>
    </w:p>
    <w:p w:rsidR="00D115E8" w:rsidRPr="00D115E8" w:rsidRDefault="00D115E8" w:rsidP="00D115E8">
      <w:pPr>
        <w:snapToGrid w:val="0"/>
        <w:spacing w:line="560" w:lineRule="exact"/>
        <w:ind w:firstLineChars="200" w:firstLine="482"/>
        <w:jc w:val="left"/>
        <w:rPr>
          <w:rFonts w:ascii="Calibri" w:eastAsia="宋体" w:hAnsi="Calibri" w:cs="Times New Roman"/>
          <w:b/>
          <w:sz w:val="24"/>
          <w:szCs w:val="24"/>
        </w:rPr>
      </w:pPr>
      <w:r w:rsidRPr="00D115E8">
        <w:rPr>
          <w:rFonts w:ascii="Calibri" w:eastAsia="宋体" w:hAnsi="宋体" w:cs="Times New Roman"/>
          <w:b/>
          <w:sz w:val="24"/>
          <w:szCs w:val="24"/>
        </w:rPr>
        <w:t>十一</w:t>
      </w:r>
      <w:r w:rsidRPr="00D115E8">
        <w:rPr>
          <w:rFonts w:ascii="Calibri" w:eastAsia="宋体" w:hAnsi="Calibri" w:cs="Times New Roman" w:hint="eastAsia"/>
          <w:b/>
          <w:sz w:val="24"/>
          <w:szCs w:val="24"/>
        </w:rPr>
        <w:t>、</w:t>
      </w:r>
      <w:r w:rsidRPr="00D115E8">
        <w:rPr>
          <w:rFonts w:ascii="Calibri" w:eastAsia="宋体" w:hAnsi="宋体" w:cs="Times New Roman"/>
          <w:b/>
          <w:sz w:val="24"/>
          <w:szCs w:val="24"/>
        </w:rPr>
        <w:t>税费</w:t>
      </w:r>
    </w:p>
    <w:p w:rsidR="00D115E8" w:rsidRPr="00D115E8" w:rsidRDefault="00D115E8" w:rsidP="00D115E8">
      <w:pPr>
        <w:snapToGrid w:val="0"/>
        <w:spacing w:line="560" w:lineRule="exact"/>
        <w:ind w:firstLineChars="200" w:firstLine="480"/>
        <w:jc w:val="left"/>
        <w:rPr>
          <w:rFonts w:ascii="宋体" w:eastAsia="仿宋_GB2312" w:hAnsi="宋体" w:cs="Times New Roman"/>
          <w:sz w:val="24"/>
          <w:szCs w:val="24"/>
        </w:rPr>
      </w:pPr>
      <w:r w:rsidRPr="00D115E8">
        <w:rPr>
          <w:rFonts w:ascii="宋体" w:eastAsia="宋体" w:hAnsi="宋体" w:cs="Times New Roman" w:hint="eastAsia"/>
          <w:sz w:val="24"/>
          <w:szCs w:val="24"/>
        </w:rPr>
        <w:t>11.1 本合同执行中相关的一切税费均由乙方负担。</w:t>
      </w:r>
    </w:p>
    <w:p w:rsidR="00D115E8" w:rsidRPr="00D115E8" w:rsidRDefault="00D115E8" w:rsidP="00D115E8">
      <w:pPr>
        <w:snapToGrid w:val="0"/>
        <w:spacing w:line="560" w:lineRule="exact"/>
        <w:ind w:firstLineChars="200" w:firstLine="482"/>
        <w:jc w:val="left"/>
        <w:rPr>
          <w:rFonts w:ascii="宋体" w:eastAsia="宋体" w:hAnsi="宋体" w:cs="Times New Roman"/>
          <w:sz w:val="24"/>
          <w:szCs w:val="24"/>
        </w:rPr>
      </w:pPr>
      <w:r w:rsidRPr="00D115E8">
        <w:rPr>
          <w:rFonts w:ascii="宋体" w:eastAsia="宋体" w:hAnsi="宋体" w:cs="Times New Roman"/>
          <w:b/>
          <w:sz w:val="24"/>
          <w:szCs w:val="24"/>
        </w:rPr>
        <w:t>十二、质量保证及售后服务</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12.1</w:t>
      </w:r>
      <w:r w:rsidRPr="00D115E8">
        <w:rPr>
          <w:rFonts w:ascii="宋体" w:eastAsia="宋体" w:hAnsi="宋体" w:cs="Times New Roman" w:hint="eastAsia"/>
          <w:sz w:val="24"/>
          <w:szCs w:val="24"/>
        </w:rPr>
        <w:t xml:space="preserve"> </w:t>
      </w:r>
      <w:r w:rsidRPr="00D115E8">
        <w:rPr>
          <w:rFonts w:ascii="宋体" w:eastAsia="宋体" w:hAnsi="宋体" w:cs="Times New Roman"/>
          <w:sz w:val="24"/>
          <w:szCs w:val="24"/>
        </w:rPr>
        <w:t>乙方应按磋商文件规定和响应文件承诺的性能、技术要求、质量标准向甲方提供产品或服务。</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12.2</w:t>
      </w:r>
      <w:r w:rsidRPr="00D115E8">
        <w:rPr>
          <w:rFonts w:ascii="宋体" w:eastAsia="宋体" w:hAnsi="宋体" w:cs="Times New Roman" w:hint="eastAsia"/>
          <w:sz w:val="24"/>
          <w:szCs w:val="24"/>
        </w:rPr>
        <w:t xml:space="preserve"> </w:t>
      </w:r>
      <w:r w:rsidRPr="00D115E8">
        <w:rPr>
          <w:rFonts w:ascii="宋体" w:eastAsia="宋体" w:hAnsi="宋体" w:cs="Times New Roman"/>
          <w:sz w:val="24"/>
          <w:szCs w:val="24"/>
        </w:rPr>
        <w:t>乙方提供的产品或服务在质保期内因其本身出现质量问题，根据实际情况，经双方</w:t>
      </w:r>
      <w:r w:rsidRPr="00D115E8">
        <w:rPr>
          <w:rFonts w:ascii="宋体" w:eastAsia="宋体" w:hAnsi="宋体" w:cs="Times New Roman"/>
          <w:sz w:val="24"/>
          <w:szCs w:val="24"/>
        </w:rPr>
        <w:lastRenderedPageBreak/>
        <w:t>协商，可按以下办法处理：</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（1）更换：由乙方承担所发生的全部费用。</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（2）合同终止处理：合同终止，并退还甲方支付的合同款，同时应承担由此产生的所有费用，甲方不承担发生任何费用。</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12.3</w:t>
      </w:r>
      <w:r w:rsidRPr="00D115E8">
        <w:rPr>
          <w:rFonts w:ascii="宋体" w:eastAsia="宋体" w:hAnsi="宋体" w:cs="Times New Roman" w:hint="eastAsia"/>
          <w:sz w:val="24"/>
          <w:szCs w:val="24"/>
        </w:rPr>
        <w:t xml:space="preserve"> </w:t>
      </w:r>
      <w:r w:rsidRPr="00D115E8">
        <w:rPr>
          <w:rFonts w:ascii="宋体" w:eastAsia="宋体" w:hAnsi="宋体" w:cs="Times New Roman"/>
          <w:sz w:val="24"/>
          <w:szCs w:val="24"/>
        </w:rPr>
        <w:t>如在使用过程中发生质量问题，乙方在接到甲方通知后在</w:t>
      </w:r>
      <w:r w:rsidRPr="00D115E8">
        <w:rPr>
          <w:rFonts w:ascii="宋体" w:eastAsia="宋体" w:hAnsi="宋体" w:cs="Times New Roman"/>
          <w:sz w:val="24"/>
          <w:szCs w:val="24"/>
          <w:u w:val="single"/>
        </w:rPr>
        <w:t xml:space="preserve">   </w:t>
      </w:r>
      <w:r w:rsidRPr="00D115E8">
        <w:rPr>
          <w:rFonts w:ascii="宋体" w:eastAsia="宋体" w:hAnsi="宋体" w:cs="Times New Roman"/>
          <w:sz w:val="24"/>
          <w:szCs w:val="24"/>
        </w:rPr>
        <w:t>小时内到达甲方现场。</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12.4</w:t>
      </w:r>
      <w:r w:rsidRPr="00D115E8">
        <w:rPr>
          <w:rFonts w:ascii="宋体" w:eastAsia="宋体" w:hAnsi="宋体" w:cs="Times New Roman" w:hint="eastAsia"/>
          <w:sz w:val="24"/>
          <w:szCs w:val="24"/>
        </w:rPr>
        <w:t xml:space="preserve"> </w:t>
      </w:r>
      <w:r w:rsidRPr="00D115E8">
        <w:rPr>
          <w:rFonts w:ascii="宋体" w:eastAsia="宋体" w:hAnsi="宋体" w:cs="Times New Roman"/>
          <w:sz w:val="24"/>
          <w:szCs w:val="24"/>
        </w:rPr>
        <w:t>在质保期内，乙方应对产品或服务出现的质量及安全问题负责处理解决并承担一切费用。</w:t>
      </w:r>
    </w:p>
    <w:p w:rsidR="00D115E8" w:rsidRPr="00D115E8" w:rsidRDefault="00D115E8" w:rsidP="00D115E8">
      <w:pPr>
        <w:snapToGrid w:val="0"/>
        <w:spacing w:line="560" w:lineRule="exact"/>
        <w:ind w:firstLineChars="200" w:firstLine="482"/>
        <w:jc w:val="left"/>
        <w:rPr>
          <w:rFonts w:ascii="宋体" w:eastAsia="宋体" w:hAnsi="宋体" w:cs="Times New Roman"/>
          <w:b/>
          <w:sz w:val="24"/>
          <w:szCs w:val="24"/>
        </w:rPr>
      </w:pPr>
      <w:r w:rsidRPr="00D115E8">
        <w:rPr>
          <w:rFonts w:ascii="宋体" w:eastAsia="宋体" w:hAnsi="宋体" w:cs="Times New Roman"/>
          <w:b/>
          <w:sz w:val="24"/>
          <w:szCs w:val="24"/>
        </w:rPr>
        <w:t>十三、验收</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13.1</w:t>
      </w:r>
      <w:r w:rsidRPr="00D115E8">
        <w:rPr>
          <w:rFonts w:ascii="宋体" w:eastAsia="宋体" w:hAnsi="宋体" w:cs="Times New Roman" w:hint="eastAsia"/>
          <w:sz w:val="24"/>
          <w:szCs w:val="24"/>
        </w:rPr>
        <w:t xml:space="preserve"> </w:t>
      </w:r>
      <w:r w:rsidRPr="00D115E8">
        <w:rPr>
          <w:rFonts w:ascii="宋体" w:eastAsia="宋体" w:hAnsi="宋体" w:cs="Times New Roman"/>
          <w:sz w:val="24"/>
          <w:szCs w:val="24"/>
        </w:rPr>
        <w:t>甲方对乙方提交的产品或服务依据磋商文件上的项目需求要求、乙方响应文件及国家有关质量标准进行验收。</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13.2</w:t>
      </w:r>
      <w:r w:rsidRPr="00D115E8">
        <w:rPr>
          <w:rFonts w:ascii="宋体" w:eastAsia="宋体" w:hAnsi="宋体" w:cs="Times New Roman" w:hint="eastAsia"/>
          <w:sz w:val="24"/>
          <w:szCs w:val="24"/>
        </w:rPr>
        <w:t xml:space="preserve"> </w:t>
      </w:r>
      <w:r w:rsidRPr="00D115E8">
        <w:rPr>
          <w:rFonts w:ascii="宋体" w:eastAsia="宋体" w:hAnsi="宋体" w:cs="Times New Roman"/>
          <w:sz w:val="24"/>
          <w:szCs w:val="24"/>
        </w:rPr>
        <w:t>乙方交货前应对产品或服务</w:t>
      </w:r>
      <w:proofErr w:type="gramStart"/>
      <w:r w:rsidRPr="00D115E8">
        <w:rPr>
          <w:rFonts w:ascii="宋体" w:eastAsia="宋体" w:hAnsi="宋体" w:cs="Times New Roman"/>
          <w:sz w:val="24"/>
          <w:szCs w:val="24"/>
        </w:rPr>
        <w:t>作出</w:t>
      </w:r>
      <w:proofErr w:type="gramEnd"/>
      <w:r w:rsidRPr="00D115E8">
        <w:rPr>
          <w:rFonts w:ascii="宋体" w:eastAsia="宋体" w:hAnsi="宋体" w:cs="Times New Roman"/>
          <w:sz w:val="24"/>
          <w:szCs w:val="24"/>
        </w:rPr>
        <w:t>全面检查和对验收文件进行整理，并列出清单，作为甲方验收和使用的技术条件依据，检验的结果应随服务一起提交甲方。</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13.3</w:t>
      </w:r>
      <w:r w:rsidRPr="00D115E8">
        <w:rPr>
          <w:rFonts w:ascii="宋体" w:eastAsia="宋体" w:hAnsi="宋体" w:cs="Times New Roman" w:hint="eastAsia"/>
          <w:sz w:val="24"/>
          <w:szCs w:val="24"/>
        </w:rPr>
        <w:t xml:space="preserve"> </w:t>
      </w:r>
      <w:r w:rsidRPr="00D115E8">
        <w:rPr>
          <w:rFonts w:ascii="宋体" w:eastAsia="宋体" w:hAnsi="宋体" w:cs="Times New Roman"/>
          <w:sz w:val="24"/>
          <w:szCs w:val="24"/>
        </w:rPr>
        <w:t>甲方对乙方提供的产品或服务在使用前，乙方需负责培训甲方的使用操作人员，并协助甲方一起试用，直到符合技术要求，甲方才做最终验收。</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color w:val="000000"/>
          <w:sz w:val="24"/>
          <w:szCs w:val="24"/>
        </w:rPr>
        <w:t>13.4</w:t>
      </w:r>
      <w:r w:rsidRPr="00D115E8">
        <w:rPr>
          <w:rFonts w:ascii="宋体" w:eastAsia="宋体" w:hAnsi="宋体" w:cs="Times New Roman" w:hint="eastAsia"/>
          <w:color w:val="000000"/>
          <w:sz w:val="24"/>
          <w:szCs w:val="24"/>
        </w:rPr>
        <w:t xml:space="preserve"> </w:t>
      </w:r>
      <w:r w:rsidRPr="00D115E8">
        <w:rPr>
          <w:rFonts w:ascii="宋体" w:eastAsia="宋体" w:hAnsi="宋体" w:cs="Times New Roman"/>
          <w:sz w:val="24"/>
          <w:szCs w:val="24"/>
        </w:rPr>
        <w:t>对技术复杂的产品或服务，甲方可请国家认可的专业检测机构参与初步验收及最终验收，并由其出具质量检测报告。</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color w:val="000000"/>
          <w:sz w:val="24"/>
          <w:szCs w:val="24"/>
        </w:rPr>
        <w:t>13.5</w:t>
      </w:r>
      <w:r w:rsidRPr="00D115E8">
        <w:rPr>
          <w:rFonts w:ascii="宋体" w:eastAsia="宋体" w:hAnsi="宋体" w:cs="Times New Roman" w:hint="eastAsia"/>
          <w:color w:val="000000"/>
          <w:sz w:val="24"/>
          <w:szCs w:val="24"/>
        </w:rPr>
        <w:t xml:space="preserve"> </w:t>
      </w:r>
      <w:r w:rsidRPr="00D115E8">
        <w:rPr>
          <w:rFonts w:ascii="宋体" w:eastAsia="宋体" w:hAnsi="宋体" w:cs="Times New Roman"/>
          <w:sz w:val="24"/>
          <w:szCs w:val="24"/>
        </w:rPr>
        <w:t>验收时乙方必须在现场，验收完毕后作出验收结果报告；磋商文件规定以外的验收费用由甲乙双方协商解决。</w:t>
      </w:r>
    </w:p>
    <w:p w:rsidR="00D115E8" w:rsidRPr="00D115E8" w:rsidRDefault="00D115E8" w:rsidP="00D115E8">
      <w:pPr>
        <w:snapToGrid w:val="0"/>
        <w:spacing w:line="560" w:lineRule="exact"/>
        <w:ind w:firstLineChars="200" w:firstLine="482"/>
        <w:jc w:val="left"/>
        <w:rPr>
          <w:rFonts w:ascii="宋体" w:eastAsia="宋体" w:hAnsi="宋体" w:cs="Times New Roman"/>
          <w:b/>
          <w:sz w:val="24"/>
          <w:szCs w:val="24"/>
        </w:rPr>
      </w:pPr>
      <w:r w:rsidRPr="00D115E8">
        <w:rPr>
          <w:rFonts w:ascii="宋体" w:eastAsia="宋体" w:hAnsi="宋体" w:cs="Times New Roman"/>
          <w:b/>
          <w:sz w:val="24"/>
          <w:szCs w:val="24"/>
        </w:rPr>
        <w:t>十四、合同内容的交付</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14.1</w:t>
      </w:r>
      <w:r w:rsidRPr="00D115E8">
        <w:rPr>
          <w:rFonts w:ascii="宋体" w:eastAsia="宋体" w:hAnsi="宋体" w:cs="Times New Roman" w:hint="eastAsia"/>
          <w:sz w:val="24"/>
          <w:szCs w:val="24"/>
        </w:rPr>
        <w:t xml:space="preserve"> </w:t>
      </w:r>
      <w:r w:rsidRPr="00D115E8">
        <w:rPr>
          <w:rFonts w:ascii="宋体" w:eastAsia="宋体" w:hAnsi="宋体" w:cs="Times New Roman"/>
          <w:sz w:val="24"/>
          <w:szCs w:val="24"/>
        </w:rPr>
        <w:t>乙方应保证合同标的安全运达甲方指定地点。</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14.2 使用说明书、质量检验证明书一并提交甲方。</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14.3 乙方在合同标的交付甲方48小时前通知甲方准备接收。</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14.4 合同标的在交付甲方前发生的风险均由乙方负责。</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14.5 合同标的在规定的交付期限内由乙方送达甲方指定的地点视为交付，乙方同时需通知甲方已送达。</w:t>
      </w:r>
    </w:p>
    <w:p w:rsidR="00D115E8" w:rsidRPr="00D115E8" w:rsidRDefault="00D115E8" w:rsidP="00D115E8">
      <w:pPr>
        <w:snapToGrid w:val="0"/>
        <w:spacing w:line="560" w:lineRule="exact"/>
        <w:ind w:firstLineChars="200" w:firstLine="482"/>
        <w:jc w:val="left"/>
        <w:rPr>
          <w:rFonts w:ascii="宋体" w:eastAsia="宋体" w:hAnsi="宋体" w:cs="Times New Roman"/>
          <w:b/>
          <w:sz w:val="24"/>
          <w:szCs w:val="24"/>
        </w:rPr>
      </w:pPr>
      <w:r w:rsidRPr="00D115E8">
        <w:rPr>
          <w:rFonts w:ascii="宋体" w:eastAsia="宋体" w:hAnsi="宋体" w:cs="Times New Roman"/>
          <w:b/>
          <w:sz w:val="24"/>
          <w:szCs w:val="24"/>
        </w:rPr>
        <w:lastRenderedPageBreak/>
        <w:t>十五、违约责任</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15.1 甲方无正当理由拒收的，甲方向乙方偿付拒收货款总值的百分之五违约金。</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15.2 甲方无故逾期验收和办理合同款支付手续的,甲方应按逾期付款总额每日万分之五向乙方支付违约金。</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15.3 乙方逾期交付合同标的</w:t>
      </w:r>
      <w:proofErr w:type="gramStart"/>
      <w:r w:rsidRPr="00D115E8">
        <w:rPr>
          <w:rFonts w:ascii="宋体" w:eastAsia="宋体" w:hAnsi="宋体" w:cs="Times New Roman"/>
          <w:sz w:val="24"/>
          <w:szCs w:val="24"/>
        </w:rPr>
        <w:t>的</w:t>
      </w:r>
      <w:proofErr w:type="gramEnd"/>
      <w:r w:rsidRPr="00D115E8">
        <w:rPr>
          <w:rFonts w:ascii="宋体" w:eastAsia="宋体" w:hAnsi="宋体" w:cs="Times New Roman"/>
          <w:sz w:val="24"/>
          <w:szCs w:val="24"/>
        </w:rPr>
        <w:t xml:space="preserve">，乙方应按逾期交货总额每日千分之六向甲方支付违约金，由甲方从待付合同款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15.4 乙方所交的产品或服务不符合项目需求要求、乙方响应文件承诺及国家有关质量标准的，甲方有权拒收，乙方愿意更换但逾期交付的，按乙方逾期交付处理。乙方拒绝更换的，甲方可单方面解除合同，并由乙方赔偿由此造成的甲方全部损失。</w:t>
      </w:r>
    </w:p>
    <w:p w:rsidR="00D115E8" w:rsidRPr="00D115E8" w:rsidRDefault="00D115E8" w:rsidP="00D115E8">
      <w:pPr>
        <w:snapToGrid w:val="0"/>
        <w:spacing w:line="560" w:lineRule="exact"/>
        <w:ind w:firstLineChars="200" w:firstLine="482"/>
        <w:jc w:val="left"/>
        <w:rPr>
          <w:rFonts w:ascii="宋体" w:eastAsia="宋体" w:hAnsi="宋体" w:cs="Times New Roman"/>
          <w:b/>
          <w:sz w:val="24"/>
          <w:szCs w:val="24"/>
        </w:rPr>
      </w:pPr>
      <w:r w:rsidRPr="00D115E8">
        <w:rPr>
          <w:rFonts w:ascii="宋体" w:eastAsia="宋体" w:hAnsi="宋体" w:cs="Times New Roman"/>
          <w:b/>
          <w:sz w:val="24"/>
          <w:szCs w:val="24"/>
        </w:rPr>
        <w:t>十六、不可抗力事件处理</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16.1 在合同有效期内，任何一方因不可抗力事件导致不能履行合同，则合同履行期延长，其延长期与不可抗力影响期相同。</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16.2 不可抗力事件发生后，应立即通知对方，并寄送有关权威机构出具的证明。</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16.3</w:t>
      </w:r>
      <w:r w:rsidRPr="00D115E8">
        <w:rPr>
          <w:rFonts w:ascii="宋体" w:eastAsia="宋体" w:hAnsi="宋体" w:cs="Times New Roman" w:hint="eastAsia"/>
          <w:sz w:val="24"/>
          <w:szCs w:val="24"/>
        </w:rPr>
        <w:t xml:space="preserve"> </w:t>
      </w:r>
      <w:r w:rsidRPr="00D115E8">
        <w:rPr>
          <w:rFonts w:ascii="宋体" w:eastAsia="宋体" w:hAnsi="宋体" w:cs="Times New Roman"/>
          <w:sz w:val="24"/>
          <w:szCs w:val="24"/>
        </w:rPr>
        <w:t>不可抗力事件延续120天以上，双方应通过友好协商，确定是否继续履行合同。</w:t>
      </w:r>
    </w:p>
    <w:p w:rsidR="00D115E8" w:rsidRPr="00D115E8" w:rsidRDefault="00D115E8" w:rsidP="00D115E8">
      <w:pPr>
        <w:snapToGrid w:val="0"/>
        <w:spacing w:line="560" w:lineRule="exact"/>
        <w:ind w:firstLineChars="200" w:firstLine="482"/>
        <w:jc w:val="left"/>
        <w:rPr>
          <w:rFonts w:ascii="宋体" w:eastAsia="宋体" w:hAnsi="宋体" w:cs="Times New Roman"/>
          <w:b/>
          <w:sz w:val="24"/>
          <w:szCs w:val="24"/>
        </w:rPr>
      </w:pPr>
      <w:r w:rsidRPr="00D115E8">
        <w:rPr>
          <w:rFonts w:ascii="宋体" w:eastAsia="宋体" w:hAnsi="宋体" w:cs="Times New Roman"/>
          <w:b/>
          <w:sz w:val="24"/>
          <w:szCs w:val="24"/>
        </w:rPr>
        <w:t>十七、争议解决</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 xml:space="preserve">17.1 </w:t>
      </w:r>
      <w:r w:rsidRPr="00D115E8">
        <w:rPr>
          <w:rFonts w:ascii="宋体" w:eastAsia="宋体" w:hAnsi="宋体" w:cs="Times New Roman" w:hint="eastAsia"/>
          <w:sz w:val="24"/>
          <w:szCs w:val="24"/>
        </w:rPr>
        <w:t>双方在执行合同中所发生的一切争议，应通过协商解决。如协商不成，按下列第</w:t>
      </w:r>
      <w:r w:rsidRPr="00D115E8">
        <w:rPr>
          <w:rFonts w:ascii="宋体" w:eastAsia="宋体" w:hAnsi="宋体" w:cs="Times New Roman" w:hint="eastAsia"/>
          <w:sz w:val="24"/>
          <w:szCs w:val="24"/>
          <w:u w:val="single"/>
        </w:rPr>
        <w:t xml:space="preserve"> （1） </w:t>
      </w:r>
      <w:r w:rsidRPr="00D115E8">
        <w:rPr>
          <w:rFonts w:ascii="宋体" w:eastAsia="宋体" w:hAnsi="宋体" w:cs="Times New Roman" w:hint="eastAsia"/>
          <w:sz w:val="24"/>
          <w:szCs w:val="24"/>
        </w:rPr>
        <w:t>种方式解决：</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（1）向连云港仲裁委员会申请仲裁；</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hint="eastAsia"/>
          <w:sz w:val="24"/>
          <w:szCs w:val="24"/>
        </w:rPr>
        <w:t>（2）向合同签订地法院起诉，合同签订地在此约定为连云港市。</w:t>
      </w:r>
    </w:p>
    <w:p w:rsidR="00D115E8" w:rsidRPr="00D115E8" w:rsidRDefault="00D115E8" w:rsidP="00D115E8">
      <w:pPr>
        <w:snapToGrid w:val="0"/>
        <w:spacing w:line="560" w:lineRule="exact"/>
        <w:ind w:firstLineChars="200" w:firstLine="482"/>
        <w:jc w:val="left"/>
        <w:rPr>
          <w:rFonts w:ascii="宋体" w:eastAsia="宋体" w:hAnsi="宋体" w:cs="Times New Roman"/>
          <w:b/>
          <w:sz w:val="24"/>
          <w:szCs w:val="24"/>
        </w:rPr>
      </w:pPr>
      <w:r w:rsidRPr="00D115E8">
        <w:rPr>
          <w:rFonts w:ascii="宋体" w:eastAsia="宋体" w:hAnsi="宋体" w:cs="Times New Roman"/>
          <w:b/>
          <w:sz w:val="24"/>
          <w:szCs w:val="24"/>
        </w:rPr>
        <w:t>十八、合同生效及其它</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18.1 合同经双方法定代表人或委托代理人签字并加盖单位公章后生效。</w:t>
      </w:r>
    </w:p>
    <w:p w:rsidR="00D115E8" w:rsidRPr="00D115E8" w:rsidRDefault="00D115E8" w:rsidP="00D115E8">
      <w:pPr>
        <w:snapToGrid w:val="0"/>
        <w:spacing w:line="560" w:lineRule="exact"/>
        <w:ind w:firstLineChars="200" w:firstLine="480"/>
        <w:jc w:val="left"/>
        <w:rPr>
          <w:rFonts w:ascii="宋体" w:eastAsia="宋体" w:hAnsi="宋体" w:cs="Times New Roman"/>
          <w:sz w:val="24"/>
          <w:szCs w:val="24"/>
        </w:rPr>
      </w:pPr>
      <w:r w:rsidRPr="00D115E8">
        <w:rPr>
          <w:rFonts w:ascii="宋体" w:eastAsia="宋体" w:hAnsi="宋体" w:cs="Times New Roman"/>
          <w:sz w:val="24"/>
          <w:szCs w:val="24"/>
        </w:rPr>
        <w:t>18.2</w:t>
      </w:r>
      <w:r w:rsidRPr="00D115E8">
        <w:rPr>
          <w:rFonts w:ascii="宋体" w:eastAsia="宋体" w:hAnsi="宋体" w:cs="Times New Roman" w:hint="eastAsia"/>
          <w:sz w:val="24"/>
          <w:szCs w:val="24"/>
        </w:rPr>
        <w:t xml:space="preserve"> </w:t>
      </w:r>
      <w:r w:rsidRPr="00D115E8">
        <w:rPr>
          <w:rFonts w:ascii="宋体" w:eastAsia="宋体" w:hAnsi="宋体" w:cs="Times New Roman"/>
          <w:sz w:val="24"/>
          <w:szCs w:val="24"/>
        </w:rPr>
        <w:t>本合同未尽事宜，遵照《</w:t>
      </w:r>
      <w:r w:rsidRPr="00D115E8">
        <w:rPr>
          <w:rFonts w:ascii="宋体" w:eastAsia="宋体" w:hAnsi="宋体" w:cs="Times New Roman" w:hint="eastAsia"/>
          <w:sz w:val="24"/>
          <w:szCs w:val="24"/>
        </w:rPr>
        <w:t>中华人民共和国民法典</w:t>
      </w:r>
      <w:r w:rsidRPr="00D115E8">
        <w:rPr>
          <w:rFonts w:ascii="宋体" w:eastAsia="宋体" w:hAnsi="宋体" w:cs="Times New Roman"/>
          <w:sz w:val="24"/>
          <w:szCs w:val="24"/>
        </w:rPr>
        <w:t>》有关条文执行。</w:t>
      </w:r>
    </w:p>
    <w:p w:rsidR="00D115E8" w:rsidRPr="00D115E8" w:rsidRDefault="00D115E8" w:rsidP="00D115E8">
      <w:pPr>
        <w:snapToGrid w:val="0"/>
        <w:spacing w:line="560" w:lineRule="exact"/>
        <w:ind w:firstLineChars="200" w:firstLine="480"/>
        <w:jc w:val="left"/>
        <w:rPr>
          <w:rFonts w:ascii="宋体" w:eastAsia="宋体" w:hAnsi="宋体" w:cs="Times New Roman"/>
          <w:color w:val="000000"/>
          <w:sz w:val="24"/>
          <w:szCs w:val="24"/>
        </w:rPr>
      </w:pPr>
      <w:r w:rsidRPr="00D115E8">
        <w:rPr>
          <w:rFonts w:ascii="宋体" w:eastAsia="宋体" w:hAnsi="宋体" w:cs="Times New Roman"/>
          <w:sz w:val="24"/>
          <w:szCs w:val="24"/>
        </w:rPr>
        <w:t>18.3</w:t>
      </w:r>
      <w:r w:rsidRPr="00D115E8">
        <w:rPr>
          <w:rFonts w:ascii="宋体" w:eastAsia="宋体" w:hAnsi="宋体" w:cs="Times New Roman" w:hint="eastAsia"/>
          <w:sz w:val="24"/>
          <w:szCs w:val="24"/>
        </w:rPr>
        <w:t xml:space="preserve"> </w:t>
      </w:r>
      <w:r w:rsidRPr="00D115E8">
        <w:rPr>
          <w:rFonts w:ascii="宋体" w:eastAsia="宋体" w:hAnsi="宋体" w:cs="Times New Roman"/>
          <w:sz w:val="24"/>
          <w:szCs w:val="24"/>
        </w:rPr>
        <w:t>本合同正本一式四份，具有同等法律效力，甲方、乙方各执</w:t>
      </w:r>
      <w:r w:rsidR="00885111">
        <w:rPr>
          <w:rFonts w:ascii="宋体" w:eastAsia="宋体" w:hAnsi="宋体" w:cs="Times New Roman"/>
          <w:sz w:val="24"/>
          <w:szCs w:val="24"/>
        </w:rPr>
        <w:t>两</w:t>
      </w:r>
      <w:r w:rsidRPr="00D115E8">
        <w:rPr>
          <w:rFonts w:ascii="宋体" w:eastAsia="宋体" w:hAnsi="宋体" w:cs="Times New Roman"/>
          <w:color w:val="000000"/>
          <w:sz w:val="24"/>
          <w:szCs w:val="24"/>
        </w:rPr>
        <w:t>份。</w:t>
      </w:r>
    </w:p>
    <w:p w:rsidR="00D115E8" w:rsidRPr="00D115E8" w:rsidRDefault="00D115E8" w:rsidP="00D115E8">
      <w:pPr>
        <w:snapToGrid w:val="0"/>
        <w:spacing w:line="560" w:lineRule="exact"/>
        <w:ind w:firstLineChars="150" w:firstLine="360"/>
        <w:jc w:val="left"/>
        <w:rPr>
          <w:rFonts w:ascii="宋体" w:eastAsia="宋体" w:hAnsi="宋体" w:cs="Times New Roman"/>
          <w:sz w:val="24"/>
          <w:szCs w:val="24"/>
        </w:rPr>
      </w:pPr>
    </w:p>
    <w:p w:rsidR="00D115E8" w:rsidRPr="00D115E8" w:rsidRDefault="00D115E8" w:rsidP="00D115E8">
      <w:pPr>
        <w:snapToGrid w:val="0"/>
        <w:spacing w:line="560" w:lineRule="exact"/>
        <w:ind w:firstLineChars="150" w:firstLine="360"/>
        <w:jc w:val="left"/>
        <w:rPr>
          <w:rFonts w:ascii="宋体" w:eastAsia="宋体" w:hAnsi="宋体" w:cs="Times New Roman"/>
          <w:sz w:val="24"/>
          <w:szCs w:val="24"/>
        </w:rPr>
      </w:pPr>
    </w:p>
    <w:p w:rsidR="00D115E8" w:rsidRPr="00D115E8" w:rsidRDefault="00D115E8" w:rsidP="00D115E8">
      <w:pPr>
        <w:snapToGrid w:val="0"/>
        <w:spacing w:line="560" w:lineRule="exact"/>
        <w:jc w:val="left"/>
        <w:rPr>
          <w:rFonts w:ascii="宋体" w:eastAsia="宋体" w:hAnsi="宋体" w:cs="Times New Roman"/>
          <w:sz w:val="24"/>
          <w:szCs w:val="24"/>
        </w:rPr>
      </w:pPr>
      <w:r w:rsidRPr="00D115E8">
        <w:rPr>
          <w:rFonts w:ascii="宋体" w:eastAsia="宋体" w:hAnsi="宋体" w:cs="Times New Roman" w:hint="eastAsia"/>
          <w:sz w:val="24"/>
          <w:szCs w:val="24"/>
        </w:rPr>
        <w:t xml:space="preserve">甲方：                                  乙方：                     </w:t>
      </w:r>
    </w:p>
    <w:p w:rsidR="00D115E8" w:rsidRPr="00D115E8" w:rsidRDefault="00D115E8" w:rsidP="00D115E8">
      <w:pPr>
        <w:snapToGrid w:val="0"/>
        <w:spacing w:line="560" w:lineRule="exact"/>
        <w:jc w:val="left"/>
        <w:rPr>
          <w:rFonts w:ascii="宋体" w:eastAsia="宋体" w:hAnsi="宋体" w:cs="Times New Roman"/>
          <w:sz w:val="24"/>
          <w:szCs w:val="24"/>
        </w:rPr>
      </w:pPr>
      <w:r w:rsidRPr="00D115E8">
        <w:rPr>
          <w:rFonts w:ascii="宋体" w:eastAsia="宋体" w:hAnsi="宋体" w:cs="Times New Roman" w:hint="eastAsia"/>
          <w:sz w:val="24"/>
          <w:szCs w:val="24"/>
        </w:rPr>
        <w:t xml:space="preserve">地址：                                  地址：                   </w:t>
      </w:r>
    </w:p>
    <w:p w:rsidR="00D115E8" w:rsidRPr="00D115E8" w:rsidRDefault="00D115E8" w:rsidP="00D115E8">
      <w:pPr>
        <w:snapToGrid w:val="0"/>
        <w:spacing w:line="560" w:lineRule="exact"/>
        <w:jc w:val="left"/>
        <w:rPr>
          <w:rFonts w:ascii="宋体" w:eastAsia="宋体" w:hAnsi="宋体" w:cs="Times New Roman"/>
          <w:sz w:val="24"/>
          <w:szCs w:val="24"/>
        </w:rPr>
      </w:pPr>
      <w:r w:rsidRPr="00D115E8">
        <w:rPr>
          <w:rFonts w:ascii="宋体" w:eastAsia="宋体" w:hAnsi="宋体" w:cs="Times New Roman" w:hint="eastAsia"/>
          <w:sz w:val="24"/>
          <w:szCs w:val="24"/>
        </w:rPr>
        <w:t xml:space="preserve">法定代表人：                            法定代表人：                 </w:t>
      </w:r>
    </w:p>
    <w:p w:rsidR="00D115E8" w:rsidRPr="00D115E8" w:rsidRDefault="00D115E8" w:rsidP="00D115E8">
      <w:pPr>
        <w:snapToGrid w:val="0"/>
        <w:spacing w:line="560" w:lineRule="exact"/>
        <w:jc w:val="left"/>
        <w:rPr>
          <w:rFonts w:ascii="宋体" w:eastAsia="宋体" w:hAnsi="宋体" w:cs="Times New Roman"/>
          <w:sz w:val="24"/>
          <w:szCs w:val="24"/>
        </w:rPr>
      </w:pPr>
      <w:r w:rsidRPr="00D115E8">
        <w:rPr>
          <w:rFonts w:ascii="宋体" w:eastAsia="宋体" w:hAnsi="宋体" w:cs="Times New Roman" w:hint="eastAsia"/>
          <w:sz w:val="24"/>
          <w:szCs w:val="24"/>
        </w:rPr>
        <w:t xml:space="preserve">委托代理人：                            委托代理人：           </w:t>
      </w:r>
    </w:p>
    <w:p w:rsidR="00D115E8" w:rsidRPr="00D115E8" w:rsidRDefault="00D115E8" w:rsidP="00D115E8">
      <w:pPr>
        <w:snapToGrid w:val="0"/>
        <w:spacing w:line="560" w:lineRule="exact"/>
        <w:jc w:val="left"/>
        <w:rPr>
          <w:rFonts w:ascii="宋体" w:eastAsia="宋体" w:hAnsi="宋体" w:cs="Times New Roman"/>
          <w:sz w:val="24"/>
          <w:szCs w:val="24"/>
        </w:rPr>
      </w:pPr>
      <w:r w:rsidRPr="00D115E8">
        <w:rPr>
          <w:rFonts w:ascii="宋体" w:eastAsia="宋体" w:hAnsi="宋体" w:cs="Times New Roman" w:hint="eastAsia"/>
          <w:sz w:val="24"/>
          <w:szCs w:val="24"/>
        </w:rPr>
        <w:t xml:space="preserve">电话：                                  电话：                       </w:t>
      </w:r>
    </w:p>
    <w:p w:rsidR="00D115E8" w:rsidRPr="00D115E8" w:rsidRDefault="00D115E8" w:rsidP="00D115E8">
      <w:pPr>
        <w:snapToGrid w:val="0"/>
        <w:spacing w:line="560" w:lineRule="exact"/>
        <w:jc w:val="left"/>
        <w:rPr>
          <w:rFonts w:ascii="宋体" w:eastAsia="宋体" w:hAnsi="宋体" w:cs="Times New Roman"/>
          <w:sz w:val="24"/>
          <w:szCs w:val="24"/>
        </w:rPr>
      </w:pPr>
      <w:r w:rsidRPr="00D115E8">
        <w:rPr>
          <w:rFonts w:ascii="宋体" w:eastAsia="宋体" w:hAnsi="宋体" w:cs="Times New Roman" w:hint="eastAsia"/>
          <w:sz w:val="24"/>
          <w:szCs w:val="24"/>
        </w:rPr>
        <w:t xml:space="preserve">传真：                                  传真：                        </w:t>
      </w:r>
    </w:p>
    <w:p w:rsidR="00D115E8" w:rsidRPr="00D115E8" w:rsidRDefault="00D115E8" w:rsidP="00D115E8">
      <w:pPr>
        <w:snapToGrid w:val="0"/>
        <w:spacing w:line="560" w:lineRule="exact"/>
        <w:jc w:val="left"/>
        <w:rPr>
          <w:rFonts w:ascii="宋体" w:eastAsia="宋体" w:hAnsi="宋体" w:cs="Times New Roman"/>
          <w:sz w:val="24"/>
          <w:szCs w:val="24"/>
        </w:rPr>
      </w:pPr>
      <w:r w:rsidRPr="00D115E8">
        <w:rPr>
          <w:rFonts w:ascii="宋体" w:eastAsia="宋体" w:hAnsi="宋体" w:cs="Times New Roman" w:hint="eastAsia"/>
          <w:sz w:val="24"/>
          <w:szCs w:val="24"/>
        </w:rPr>
        <w:t>签订日期：      年  月  日</w:t>
      </w:r>
    </w:p>
    <w:p w:rsidR="00D115E8" w:rsidRPr="00D115E8" w:rsidRDefault="00D115E8" w:rsidP="00D115E8">
      <w:pPr>
        <w:snapToGrid w:val="0"/>
        <w:spacing w:line="560" w:lineRule="exact"/>
        <w:ind w:firstLineChars="150" w:firstLine="360"/>
        <w:jc w:val="left"/>
        <w:rPr>
          <w:rFonts w:ascii="宋体" w:eastAsia="宋体" w:hAnsi="宋体" w:cs="Times New Roman"/>
          <w:sz w:val="24"/>
          <w:szCs w:val="24"/>
        </w:rPr>
      </w:pPr>
    </w:p>
    <w:p w:rsidR="00D115E8" w:rsidRPr="00D115E8" w:rsidRDefault="00D115E8" w:rsidP="00D115E8">
      <w:pPr>
        <w:snapToGrid w:val="0"/>
        <w:spacing w:line="560" w:lineRule="exact"/>
        <w:ind w:firstLineChars="150" w:firstLine="360"/>
        <w:jc w:val="left"/>
        <w:rPr>
          <w:rFonts w:ascii="宋体" w:eastAsia="宋体" w:hAnsi="宋体" w:cs="Times New Roman"/>
          <w:sz w:val="24"/>
          <w:szCs w:val="24"/>
        </w:rPr>
      </w:pPr>
    </w:p>
    <w:p w:rsidR="00D115E8" w:rsidRPr="00D115E8" w:rsidRDefault="00D115E8" w:rsidP="00D115E8">
      <w:pPr>
        <w:keepNext/>
        <w:jc w:val="center"/>
        <w:outlineLvl w:val="0"/>
        <w:rPr>
          <w:rFonts w:ascii="黑体" w:eastAsia="黑体" w:hAnsi="Calibri" w:cs="Times New Roman"/>
          <w:sz w:val="44"/>
          <w:szCs w:val="44"/>
        </w:rPr>
      </w:pPr>
      <w:r w:rsidRPr="00D115E8">
        <w:rPr>
          <w:rFonts w:ascii="楷体_GB2312" w:eastAsia="楷体_GB2312" w:hAnsi="宋体" w:cs="Times New Roman"/>
          <w:sz w:val="24"/>
          <w:szCs w:val="24"/>
        </w:rPr>
        <w:br w:type="page"/>
      </w:r>
      <w:bookmarkStart w:id="149" w:name="_Toc465856614"/>
      <w:r w:rsidRPr="00D115E8">
        <w:rPr>
          <w:rFonts w:ascii="黑体" w:eastAsia="黑体" w:hAnsi="Calibri" w:cs="Times New Roman" w:hint="eastAsia"/>
          <w:sz w:val="44"/>
          <w:szCs w:val="44"/>
        </w:rPr>
        <w:lastRenderedPageBreak/>
        <w:t>第四章 项目需求</w:t>
      </w:r>
      <w:bookmarkEnd w:id="149"/>
    </w:p>
    <w:p w:rsidR="00D115E8" w:rsidRPr="00D115E8" w:rsidRDefault="00D115E8" w:rsidP="00D115E8">
      <w:pPr>
        <w:spacing w:line="560" w:lineRule="exact"/>
        <w:ind w:firstLineChars="200" w:firstLine="482"/>
        <w:rPr>
          <w:rFonts w:ascii="宋体" w:eastAsia="宋体" w:hAnsi="宋体" w:cs="Times New Roman"/>
          <w:b/>
          <w:bCs/>
          <w:sz w:val="24"/>
          <w:szCs w:val="24"/>
        </w:rPr>
      </w:pPr>
      <w:bookmarkStart w:id="150" w:name="_Toc23828480"/>
      <w:bookmarkStart w:id="151" w:name="_Toc26554097"/>
      <w:bookmarkStart w:id="152" w:name="_Toc61149622"/>
      <w:r w:rsidRPr="00D115E8">
        <w:rPr>
          <w:rFonts w:ascii="宋体" w:eastAsia="宋体" w:hAnsi="宋体" w:cs="Times New Roman"/>
          <w:b/>
          <w:bCs/>
          <w:sz w:val="24"/>
          <w:szCs w:val="24"/>
        </w:rPr>
        <w:t>说明：</w:t>
      </w:r>
      <w:r w:rsidRPr="00D115E8">
        <w:rPr>
          <w:rFonts w:ascii="宋体" w:eastAsia="宋体" w:hAnsi="宋体" w:cs="Times New Roman" w:hint="eastAsia"/>
          <w:b/>
          <w:bCs/>
          <w:sz w:val="24"/>
          <w:szCs w:val="24"/>
        </w:rPr>
        <w:t>项目采购方式为竞争性磋商，项目属性为服务，</w:t>
      </w:r>
      <w:r w:rsidRPr="00D115E8">
        <w:rPr>
          <w:rFonts w:ascii="宋体" w:eastAsia="宋体" w:hAnsi="Calibri" w:cs="Times New Roman" w:hint="eastAsia"/>
          <w:b/>
          <w:sz w:val="24"/>
          <w:szCs w:val="21"/>
        </w:rPr>
        <w:t>采购标的对应的中小企业划分标准所属行业为</w:t>
      </w:r>
      <w:r w:rsidR="001F1854">
        <w:rPr>
          <w:b/>
          <w:sz w:val="24"/>
          <w:u w:val="single"/>
        </w:rPr>
        <w:t>软件和信息技术服务业</w:t>
      </w:r>
      <w:r w:rsidRPr="00D115E8">
        <w:rPr>
          <w:rFonts w:ascii="宋体" w:eastAsia="宋体" w:hAnsi="Calibri" w:cs="Times New Roman" w:hint="eastAsia"/>
          <w:b/>
          <w:sz w:val="24"/>
          <w:szCs w:val="21"/>
        </w:rPr>
        <w:t>。</w:t>
      </w:r>
    </w:p>
    <w:p w:rsidR="001F1854" w:rsidRPr="001F1854" w:rsidRDefault="001F1854" w:rsidP="001F1854">
      <w:pPr>
        <w:keepNext/>
        <w:numPr>
          <w:ilvl w:val="1"/>
          <w:numId w:val="0"/>
        </w:numPr>
        <w:tabs>
          <w:tab w:val="left" w:pos="360"/>
          <w:tab w:val="left" w:pos="1021"/>
        </w:tabs>
        <w:spacing w:before="67" w:line="360" w:lineRule="auto"/>
        <w:ind w:left="425"/>
        <w:textAlignment w:val="baseline"/>
        <w:outlineLvl w:val="1"/>
        <w:rPr>
          <w:rFonts w:ascii="宋体" w:eastAsia="宋体" w:hAnsi="宋体" w:cs="宋体"/>
          <w:b/>
          <w:kern w:val="0"/>
          <w:sz w:val="28"/>
          <w:szCs w:val="20"/>
        </w:rPr>
      </w:pPr>
      <w:r w:rsidRPr="001F1854">
        <w:rPr>
          <w:rFonts w:ascii="宋体" w:eastAsia="宋体" w:hAnsi="宋体" w:cs="宋体" w:hint="eastAsia"/>
          <w:b/>
          <w:kern w:val="0"/>
          <w:sz w:val="28"/>
          <w:szCs w:val="20"/>
        </w:rPr>
        <w:t>一、项目背景：</w:t>
      </w:r>
    </w:p>
    <w:p w:rsidR="001F1854" w:rsidRPr="001F1854" w:rsidRDefault="00712D10" w:rsidP="001F1854">
      <w:pPr>
        <w:autoSpaceDE w:val="0"/>
        <w:autoSpaceDN w:val="0"/>
        <w:adjustRightInd w:val="0"/>
        <w:spacing w:before="160" w:line="360" w:lineRule="auto"/>
        <w:ind w:left="218" w:right="389" w:firstLine="480"/>
        <w:rPr>
          <w:rFonts w:ascii="Calibri" w:eastAsia="宋体" w:hAnsi="Calibri" w:cs="黑体"/>
          <w:sz w:val="24"/>
        </w:rPr>
      </w:pPr>
      <w:r>
        <w:rPr>
          <w:rFonts w:ascii="Calibri" w:eastAsia="宋体" w:hAnsi="Calibri" w:cs="黑体" w:hint="eastAsia"/>
          <w:sz w:val="24"/>
        </w:rPr>
        <w:t>“</w:t>
      </w:r>
      <w:r w:rsidRPr="001F1854">
        <w:rPr>
          <w:rFonts w:ascii="Calibri" w:eastAsia="宋体" w:hAnsi="Calibri" w:cs="黑体"/>
          <w:sz w:val="24"/>
        </w:rPr>
        <w:t>网络空间安全关乎国家安全。</w:t>
      </w:r>
      <w:r>
        <w:rPr>
          <w:rFonts w:ascii="Calibri" w:eastAsia="宋体" w:hAnsi="Calibri" w:cs="黑体" w:hint="eastAsia"/>
          <w:sz w:val="24"/>
        </w:rPr>
        <w:t>”</w:t>
      </w:r>
      <w:r w:rsidR="001F1854" w:rsidRPr="001F1854">
        <w:rPr>
          <w:rFonts w:ascii="Calibri" w:eastAsia="宋体" w:hAnsi="Calibri" w:cs="黑体"/>
          <w:sz w:val="24"/>
        </w:rPr>
        <w:t xml:space="preserve"> </w:t>
      </w:r>
      <w:r w:rsidR="001F1854" w:rsidRPr="001F1854">
        <w:rPr>
          <w:rFonts w:ascii="Calibri" w:eastAsia="宋体" w:hAnsi="Calibri" w:cs="黑体"/>
          <w:sz w:val="24"/>
        </w:rPr>
        <w:t>网络空间与社会稳定、经济发展、文化繁荣和国防安全息息相关，其安全已成为国家安全的重要组成部分。随着大数据、云计算、物联网、移动通信、区域链、人工智能等技术的迅速发展和应用，对网络空间安全防护提出了新的需求和挑战。</w:t>
      </w:r>
    </w:p>
    <w:p w:rsidR="001F1854" w:rsidRPr="001F1854" w:rsidRDefault="001F1854" w:rsidP="001F1854">
      <w:pPr>
        <w:autoSpaceDE w:val="0"/>
        <w:autoSpaceDN w:val="0"/>
        <w:adjustRightInd w:val="0"/>
        <w:spacing w:line="360" w:lineRule="auto"/>
        <w:ind w:left="218" w:right="506" w:firstLine="480"/>
        <w:rPr>
          <w:rFonts w:ascii="Calibri" w:eastAsia="宋体" w:hAnsi="Calibri" w:cs="黑体"/>
          <w:sz w:val="24"/>
        </w:rPr>
      </w:pPr>
      <w:r w:rsidRPr="001F1854">
        <w:rPr>
          <w:rFonts w:ascii="Calibri" w:eastAsia="宋体" w:hAnsi="Calibri" w:cs="黑体"/>
          <w:sz w:val="24"/>
        </w:rPr>
        <w:t>为推进网络安全等级保护工作，提升</w:t>
      </w:r>
      <w:r w:rsidRPr="001F1854">
        <w:rPr>
          <w:rFonts w:ascii="Calibri" w:eastAsia="宋体" w:hAnsi="Calibri" w:cs="黑体" w:hint="eastAsia"/>
          <w:sz w:val="24"/>
        </w:rPr>
        <w:t>连云港市公共资源交易中心</w:t>
      </w:r>
      <w:r w:rsidRPr="001F1854">
        <w:rPr>
          <w:rFonts w:ascii="Calibri" w:eastAsia="宋体" w:hAnsi="Calibri" w:cs="黑体"/>
          <w:sz w:val="24"/>
        </w:rPr>
        <w:t>网络安全保障水平，根据《中华人民共和国网络安全法》、《信息安全等级保护管理办法》（公通字</w:t>
      </w:r>
      <w:r w:rsidR="00712D10" w:rsidRPr="00712D10">
        <w:rPr>
          <w:rFonts w:ascii="Calibri" w:eastAsia="宋体" w:hAnsi="Calibri" w:cs="黑体" w:hint="eastAsia"/>
          <w:sz w:val="24"/>
        </w:rPr>
        <w:t>〔</w:t>
      </w:r>
      <w:r w:rsidR="00712D10" w:rsidRPr="00712D10">
        <w:rPr>
          <w:rFonts w:ascii="Calibri" w:eastAsia="宋体" w:hAnsi="Calibri" w:cs="黑体" w:hint="eastAsia"/>
          <w:sz w:val="24"/>
        </w:rPr>
        <w:t>20</w:t>
      </w:r>
      <w:r w:rsidR="00712D10">
        <w:rPr>
          <w:rFonts w:ascii="Calibri" w:eastAsia="宋体" w:hAnsi="Calibri" w:cs="黑体" w:hint="eastAsia"/>
          <w:sz w:val="24"/>
        </w:rPr>
        <w:t>07</w:t>
      </w:r>
      <w:r w:rsidR="00712D10" w:rsidRPr="00712D10">
        <w:rPr>
          <w:rFonts w:ascii="Calibri" w:eastAsia="宋体" w:hAnsi="Calibri" w:cs="黑体" w:hint="eastAsia"/>
          <w:sz w:val="24"/>
        </w:rPr>
        <w:t>〕</w:t>
      </w:r>
      <w:r w:rsidRPr="001F1854">
        <w:rPr>
          <w:rFonts w:ascii="Calibri" w:eastAsia="宋体" w:hAnsi="Calibri" w:cs="黑体"/>
          <w:sz w:val="24"/>
        </w:rPr>
        <w:t xml:space="preserve">43 </w:t>
      </w:r>
      <w:r w:rsidRPr="001F1854">
        <w:rPr>
          <w:rFonts w:ascii="Calibri" w:eastAsia="宋体" w:hAnsi="Calibri" w:cs="黑体"/>
          <w:sz w:val="24"/>
        </w:rPr>
        <w:t>号）、《关于推动信息安全等级保护测评体系建设和开展等级测评工作的通知》（公信安</w:t>
      </w:r>
      <w:r w:rsidR="00712D10" w:rsidRPr="00712D10">
        <w:rPr>
          <w:rFonts w:ascii="Calibri" w:eastAsia="宋体" w:hAnsi="Calibri" w:cs="黑体" w:hint="eastAsia"/>
          <w:sz w:val="24"/>
        </w:rPr>
        <w:t>〔</w:t>
      </w:r>
      <w:r w:rsidR="00712D10" w:rsidRPr="00712D10">
        <w:rPr>
          <w:rFonts w:ascii="Calibri" w:eastAsia="宋体" w:hAnsi="Calibri" w:cs="黑体" w:hint="eastAsia"/>
          <w:sz w:val="24"/>
        </w:rPr>
        <w:t>20</w:t>
      </w:r>
      <w:r w:rsidR="00712D10">
        <w:rPr>
          <w:rFonts w:ascii="Calibri" w:eastAsia="宋体" w:hAnsi="Calibri" w:cs="黑体" w:hint="eastAsia"/>
          <w:sz w:val="24"/>
        </w:rPr>
        <w:t>10</w:t>
      </w:r>
      <w:r w:rsidR="00712D10" w:rsidRPr="00712D10">
        <w:rPr>
          <w:rFonts w:ascii="Calibri" w:eastAsia="宋体" w:hAnsi="Calibri" w:cs="黑体" w:hint="eastAsia"/>
          <w:sz w:val="24"/>
        </w:rPr>
        <w:t>〕</w:t>
      </w:r>
      <w:r w:rsidRPr="001F1854">
        <w:rPr>
          <w:rFonts w:ascii="Calibri" w:eastAsia="宋体" w:hAnsi="Calibri" w:cs="黑体"/>
          <w:sz w:val="24"/>
        </w:rPr>
        <w:t xml:space="preserve">303 </w:t>
      </w:r>
      <w:r w:rsidRPr="001F1854">
        <w:rPr>
          <w:rFonts w:ascii="Calibri" w:eastAsia="宋体" w:hAnsi="Calibri" w:cs="黑体"/>
          <w:sz w:val="24"/>
        </w:rPr>
        <w:t>号）、《关于开展网络安全等级保护安全建设整改工作的指导意见》</w:t>
      </w:r>
      <w:r w:rsidRPr="001F1854">
        <w:rPr>
          <w:rFonts w:ascii="Calibri" w:eastAsia="宋体" w:hAnsi="Calibri" w:cs="黑体"/>
          <w:sz w:val="24"/>
        </w:rPr>
        <w:t>(</w:t>
      </w:r>
      <w:r w:rsidRPr="001F1854">
        <w:rPr>
          <w:rFonts w:ascii="Calibri" w:eastAsia="宋体" w:hAnsi="Calibri" w:cs="黑体"/>
          <w:sz w:val="24"/>
        </w:rPr>
        <w:t>公信安</w:t>
      </w:r>
      <w:r w:rsidR="00712D10" w:rsidRPr="00712D10">
        <w:rPr>
          <w:rFonts w:ascii="Calibri" w:eastAsia="宋体" w:hAnsi="Calibri" w:cs="黑体" w:hint="eastAsia"/>
          <w:sz w:val="24"/>
        </w:rPr>
        <w:t>〔</w:t>
      </w:r>
      <w:r w:rsidR="00712D10" w:rsidRPr="00712D10">
        <w:rPr>
          <w:rFonts w:ascii="Calibri" w:eastAsia="宋体" w:hAnsi="Calibri" w:cs="黑体" w:hint="eastAsia"/>
          <w:sz w:val="24"/>
        </w:rPr>
        <w:t>20</w:t>
      </w:r>
      <w:r w:rsidR="00712D10">
        <w:rPr>
          <w:rFonts w:ascii="Calibri" w:eastAsia="宋体" w:hAnsi="Calibri" w:cs="黑体" w:hint="eastAsia"/>
          <w:sz w:val="24"/>
        </w:rPr>
        <w:t>09</w:t>
      </w:r>
      <w:r w:rsidR="00712D10" w:rsidRPr="00712D10">
        <w:rPr>
          <w:rFonts w:ascii="Calibri" w:eastAsia="宋体" w:hAnsi="Calibri" w:cs="黑体" w:hint="eastAsia"/>
          <w:sz w:val="24"/>
        </w:rPr>
        <w:t>〕</w:t>
      </w:r>
      <w:r w:rsidRPr="001F1854">
        <w:rPr>
          <w:rFonts w:ascii="Calibri" w:eastAsia="宋体" w:hAnsi="Calibri" w:cs="黑体"/>
          <w:sz w:val="24"/>
        </w:rPr>
        <w:t xml:space="preserve">1429 </w:t>
      </w:r>
      <w:r w:rsidRPr="001F1854">
        <w:rPr>
          <w:rFonts w:ascii="Calibri" w:eastAsia="宋体" w:hAnsi="Calibri" w:cs="黑体"/>
          <w:sz w:val="24"/>
        </w:rPr>
        <w:t>号</w:t>
      </w:r>
      <w:r w:rsidRPr="001F1854">
        <w:rPr>
          <w:rFonts w:ascii="Calibri" w:eastAsia="宋体" w:hAnsi="Calibri" w:cs="黑体"/>
          <w:sz w:val="24"/>
        </w:rPr>
        <w:t>)</w:t>
      </w:r>
      <w:r w:rsidRPr="001F1854">
        <w:rPr>
          <w:rFonts w:ascii="Calibri" w:eastAsia="宋体" w:hAnsi="Calibri" w:cs="黑体"/>
          <w:sz w:val="24"/>
        </w:rPr>
        <w:t>等法律法规及政策要求，</w:t>
      </w:r>
      <w:r w:rsidRPr="001F1854">
        <w:rPr>
          <w:rFonts w:ascii="Calibri" w:eastAsia="宋体" w:hAnsi="Calibri" w:cs="黑体" w:hint="eastAsia"/>
          <w:sz w:val="24"/>
        </w:rPr>
        <w:t>连云港市公共资源交易中心</w:t>
      </w:r>
      <w:r w:rsidRPr="001F1854">
        <w:rPr>
          <w:rFonts w:ascii="Calibri" w:eastAsia="宋体" w:hAnsi="Calibri" w:cs="黑体"/>
          <w:sz w:val="24"/>
        </w:rPr>
        <w:t>决定开展网络安全等级保护测评工作。</w:t>
      </w:r>
    </w:p>
    <w:p w:rsidR="001F1854" w:rsidRPr="001F1854" w:rsidRDefault="001F1854" w:rsidP="001F1854">
      <w:pPr>
        <w:keepNext/>
        <w:numPr>
          <w:ilvl w:val="1"/>
          <w:numId w:val="0"/>
        </w:numPr>
        <w:tabs>
          <w:tab w:val="left" w:pos="360"/>
          <w:tab w:val="left" w:pos="1021"/>
        </w:tabs>
        <w:spacing w:before="67" w:line="360" w:lineRule="auto"/>
        <w:ind w:left="425"/>
        <w:textAlignment w:val="baseline"/>
        <w:outlineLvl w:val="1"/>
        <w:rPr>
          <w:rFonts w:ascii="宋体" w:eastAsia="宋体" w:hAnsi="宋体" w:cs="宋体"/>
          <w:b/>
          <w:kern w:val="0"/>
          <w:sz w:val="28"/>
          <w:szCs w:val="20"/>
        </w:rPr>
      </w:pPr>
      <w:r w:rsidRPr="001F1854">
        <w:rPr>
          <w:rFonts w:ascii="宋体" w:eastAsia="宋体" w:hAnsi="宋体" w:cs="宋体" w:hint="eastAsia"/>
          <w:b/>
          <w:kern w:val="0"/>
          <w:sz w:val="28"/>
          <w:szCs w:val="20"/>
        </w:rPr>
        <w:t>二、项目概况：</w:t>
      </w:r>
    </w:p>
    <w:p w:rsidR="001F1854" w:rsidRPr="001F1854" w:rsidRDefault="001F1854" w:rsidP="001F1854">
      <w:pPr>
        <w:autoSpaceDE w:val="0"/>
        <w:autoSpaceDN w:val="0"/>
        <w:adjustRightInd w:val="0"/>
        <w:spacing w:before="161" w:line="360" w:lineRule="auto"/>
        <w:ind w:left="218" w:right="510" w:firstLine="480"/>
        <w:rPr>
          <w:rFonts w:ascii="Calibri" w:eastAsia="宋体" w:hAnsi="Calibri" w:cs="黑体"/>
          <w:sz w:val="24"/>
        </w:rPr>
      </w:pPr>
      <w:r w:rsidRPr="001F1854">
        <w:rPr>
          <w:rFonts w:ascii="Calibri" w:eastAsia="宋体" w:hAnsi="Calibri" w:cs="黑体"/>
          <w:sz w:val="24"/>
        </w:rPr>
        <w:t>结合</w:t>
      </w:r>
      <w:r w:rsidRPr="001F1854">
        <w:rPr>
          <w:rFonts w:ascii="Calibri" w:eastAsia="宋体" w:hAnsi="Calibri" w:cs="黑体" w:hint="eastAsia"/>
          <w:sz w:val="24"/>
        </w:rPr>
        <w:t>连云港市公共资源交易中心</w:t>
      </w:r>
      <w:r w:rsidRPr="001F1854">
        <w:rPr>
          <w:rFonts w:ascii="Calibri" w:eastAsia="宋体" w:hAnsi="Calibri" w:cs="黑体"/>
          <w:sz w:val="24"/>
        </w:rPr>
        <w:t>的实际情况，按照《网络安全等级保护基本要求》和《网络安全等级保护安全设计技术要求》等相关标准，科学合理</w:t>
      </w:r>
      <w:proofErr w:type="gramStart"/>
      <w:r w:rsidRPr="001F1854">
        <w:rPr>
          <w:rFonts w:ascii="Calibri" w:eastAsia="宋体" w:hAnsi="Calibri" w:cs="黑体"/>
          <w:sz w:val="24"/>
        </w:rPr>
        <w:t>评估市</w:t>
      </w:r>
      <w:proofErr w:type="gramEnd"/>
      <w:r w:rsidRPr="001F1854">
        <w:rPr>
          <w:rFonts w:ascii="Calibri" w:eastAsia="宋体" w:hAnsi="Calibri" w:cs="黑体" w:hint="eastAsia"/>
          <w:sz w:val="24"/>
        </w:rPr>
        <w:t>信息</w:t>
      </w:r>
      <w:r w:rsidRPr="001F1854">
        <w:rPr>
          <w:rFonts w:ascii="Calibri" w:eastAsia="宋体" w:hAnsi="Calibri" w:cs="黑体"/>
          <w:sz w:val="24"/>
        </w:rPr>
        <w:t>系统合</w:t>
      </w:r>
      <w:proofErr w:type="gramStart"/>
      <w:r w:rsidRPr="001F1854">
        <w:rPr>
          <w:rFonts w:ascii="Calibri" w:eastAsia="宋体" w:hAnsi="Calibri" w:cs="黑体"/>
          <w:sz w:val="24"/>
        </w:rPr>
        <w:t>规</w:t>
      </w:r>
      <w:proofErr w:type="gramEnd"/>
      <w:r w:rsidRPr="001F1854">
        <w:rPr>
          <w:rFonts w:ascii="Calibri" w:eastAsia="宋体" w:hAnsi="Calibri" w:cs="黑体"/>
          <w:sz w:val="24"/>
        </w:rPr>
        <w:t>差距和安全风险，协助其合理确定安全保护措施，使信息系统安全保障能力始终保持在较高水平。</w:t>
      </w:r>
    </w:p>
    <w:p w:rsidR="001F1854" w:rsidRPr="001F1854" w:rsidRDefault="001F1854" w:rsidP="001F1854">
      <w:pPr>
        <w:keepNext/>
        <w:numPr>
          <w:ilvl w:val="1"/>
          <w:numId w:val="0"/>
        </w:numPr>
        <w:tabs>
          <w:tab w:val="left" w:pos="360"/>
          <w:tab w:val="left" w:pos="1021"/>
        </w:tabs>
        <w:spacing w:before="67" w:line="360" w:lineRule="auto"/>
        <w:ind w:left="425"/>
        <w:textAlignment w:val="baseline"/>
        <w:outlineLvl w:val="1"/>
        <w:rPr>
          <w:rFonts w:ascii="宋体" w:eastAsia="宋体" w:hAnsi="宋体" w:cs="宋体"/>
          <w:b/>
          <w:kern w:val="0"/>
          <w:sz w:val="28"/>
          <w:szCs w:val="20"/>
        </w:rPr>
      </w:pPr>
      <w:r w:rsidRPr="001F1854">
        <w:rPr>
          <w:rFonts w:ascii="宋体" w:eastAsia="宋体" w:hAnsi="宋体" w:cs="宋体" w:hint="eastAsia"/>
          <w:b/>
          <w:kern w:val="0"/>
          <w:sz w:val="28"/>
          <w:szCs w:val="20"/>
        </w:rPr>
        <w:t>三、服务技术要求及其他：</w:t>
      </w:r>
    </w:p>
    <w:p w:rsidR="001F1854" w:rsidRPr="001F1854" w:rsidRDefault="001F1854" w:rsidP="001F1854">
      <w:pPr>
        <w:numPr>
          <w:ilvl w:val="2"/>
          <w:numId w:val="0"/>
        </w:numPr>
        <w:tabs>
          <w:tab w:val="left" w:pos="360"/>
          <w:tab w:val="left" w:pos="900"/>
        </w:tabs>
        <w:adjustRightInd w:val="0"/>
        <w:spacing w:before="93" w:line="360" w:lineRule="auto"/>
        <w:ind w:leftChars="200" w:left="420"/>
        <w:textAlignment w:val="baseline"/>
        <w:outlineLvl w:val="2"/>
        <w:rPr>
          <w:rFonts w:ascii="宋体" w:eastAsia="宋体" w:hAnsi="宋体" w:cs="宋体"/>
          <w:b/>
          <w:kern w:val="0"/>
          <w:sz w:val="24"/>
          <w:szCs w:val="24"/>
          <w:lang w:val="zh-CN"/>
        </w:rPr>
      </w:pPr>
      <w:r w:rsidRPr="001F1854">
        <w:rPr>
          <w:rFonts w:ascii="宋体" w:eastAsia="宋体" w:hAnsi="宋体" w:cs="宋体" w:hint="eastAsia"/>
          <w:b/>
          <w:kern w:val="0"/>
          <w:sz w:val="24"/>
          <w:szCs w:val="24"/>
          <w:lang w:val="zh-CN"/>
        </w:rPr>
        <w:t>1.服务范围：</w:t>
      </w:r>
    </w:p>
    <w:p w:rsidR="001F1854" w:rsidRPr="001F1854" w:rsidRDefault="001F1854" w:rsidP="001F1854">
      <w:pPr>
        <w:autoSpaceDE w:val="0"/>
        <w:autoSpaceDN w:val="0"/>
        <w:adjustRightInd w:val="0"/>
        <w:spacing w:before="161" w:line="360" w:lineRule="auto"/>
        <w:ind w:left="218" w:right="510" w:firstLine="480"/>
        <w:rPr>
          <w:rFonts w:ascii="Calibri" w:eastAsia="宋体" w:hAnsi="Calibri" w:cs="黑体"/>
          <w:sz w:val="24"/>
        </w:rPr>
      </w:pPr>
      <w:r w:rsidRPr="001F1854">
        <w:rPr>
          <w:rFonts w:ascii="Calibri" w:eastAsia="宋体" w:hAnsi="Calibri" w:cs="黑体"/>
          <w:sz w:val="24"/>
        </w:rPr>
        <w:t>本次项目共</w:t>
      </w:r>
      <w:r w:rsidRPr="001F1854">
        <w:rPr>
          <w:rFonts w:ascii="Calibri" w:eastAsia="宋体" w:hAnsi="Calibri" w:cs="黑体"/>
          <w:sz w:val="24"/>
        </w:rPr>
        <w:t xml:space="preserve"> </w:t>
      </w:r>
      <w:r w:rsidRPr="001F1854">
        <w:rPr>
          <w:rFonts w:ascii="Calibri" w:eastAsia="宋体" w:hAnsi="Calibri" w:cs="黑体" w:hint="eastAsia"/>
          <w:sz w:val="24"/>
        </w:rPr>
        <w:t>2</w:t>
      </w:r>
      <w:r w:rsidRPr="001F1854">
        <w:rPr>
          <w:rFonts w:ascii="Calibri" w:eastAsia="宋体" w:hAnsi="Calibri" w:cs="黑体"/>
          <w:sz w:val="24"/>
        </w:rPr>
        <w:t>个系统进行</w:t>
      </w:r>
      <w:r w:rsidR="00DC4C5B">
        <w:rPr>
          <w:rFonts w:ascii="Calibri" w:eastAsia="宋体" w:hAnsi="Calibri" w:cs="黑体"/>
          <w:sz w:val="24"/>
        </w:rPr>
        <w:t>等级保护</w:t>
      </w:r>
      <w:r w:rsidRPr="001F1854">
        <w:rPr>
          <w:rFonts w:ascii="Calibri" w:eastAsia="宋体" w:hAnsi="Calibri" w:cs="黑体"/>
          <w:sz w:val="24"/>
        </w:rPr>
        <w:t>测评，测评系统情况如下表所示：</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0"/>
        <w:gridCol w:w="4457"/>
        <w:gridCol w:w="2603"/>
      </w:tblGrid>
      <w:tr w:rsidR="001F1854" w:rsidRPr="001F1854" w:rsidTr="004E161B">
        <w:trPr>
          <w:jc w:val="center"/>
        </w:trPr>
        <w:tc>
          <w:tcPr>
            <w:tcW w:w="1970" w:type="dxa"/>
            <w:vAlign w:val="center"/>
          </w:tcPr>
          <w:p w:rsidR="001F1854" w:rsidRPr="001F1854" w:rsidRDefault="001F1854" w:rsidP="001F1854">
            <w:pPr>
              <w:autoSpaceDE w:val="0"/>
              <w:autoSpaceDN w:val="0"/>
              <w:adjustRightInd w:val="0"/>
              <w:spacing w:before="161" w:line="360" w:lineRule="auto"/>
              <w:ind w:left="218" w:right="510" w:firstLine="480"/>
              <w:rPr>
                <w:rFonts w:ascii="Calibri" w:eastAsia="宋体" w:hAnsi="Calibri" w:cs="黑体"/>
                <w:sz w:val="24"/>
              </w:rPr>
            </w:pPr>
            <w:r w:rsidRPr="001F1854">
              <w:rPr>
                <w:rFonts w:ascii="Calibri" w:eastAsia="宋体" w:hAnsi="Calibri" w:cs="黑体" w:hint="eastAsia"/>
                <w:sz w:val="24"/>
              </w:rPr>
              <w:t>序号</w:t>
            </w:r>
          </w:p>
        </w:tc>
        <w:tc>
          <w:tcPr>
            <w:tcW w:w="4457" w:type="dxa"/>
            <w:vAlign w:val="center"/>
          </w:tcPr>
          <w:p w:rsidR="001F1854" w:rsidRPr="001F1854" w:rsidRDefault="001F1854" w:rsidP="001F1854">
            <w:pPr>
              <w:autoSpaceDE w:val="0"/>
              <w:autoSpaceDN w:val="0"/>
              <w:adjustRightInd w:val="0"/>
              <w:spacing w:before="161" w:line="360" w:lineRule="auto"/>
              <w:ind w:left="218" w:right="510" w:firstLine="480"/>
              <w:rPr>
                <w:rFonts w:ascii="Calibri" w:eastAsia="宋体" w:hAnsi="Calibri" w:cs="黑体"/>
                <w:sz w:val="24"/>
              </w:rPr>
            </w:pPr>
            <w:r w:rsidRPr="001F1854">
              <w:rPr>
                <w:rFonts w:ascii="Calibri" w:eastAsia="宋体" w:hAnsi="Calibri" w:cs="黑体" w:hint="eastAsia"/>
                <w:sz w:val="24"/>
              </w:rPr>
              <w:t>系统级别</w:t>
            </w:r>
          </w:p>
        </w:tc>
        <w:tc>
          <w:tcPr>
            <w:tcW w:w="2603" w:type="dxa"/>
            <w:vAlign w:val="center"/>
          </w:tcPr>
          <w:p w:rsidR="001F1854" w:rsidRPr="001F1854" w:rsidRDefault="001F1854" w:rsidP="001F1854">
            <w:pPr>
              <w:autoSpaceDE w:val="0"/>
              <w:autoSpaceDN w:val="0"/>
              <w:adjustRightInd w:val="0"/>
              <w:spacing w:before="161" w:line="360" w:lineRule="auto"/>
              <w:ind w:left="218" w:right="510" w:firstLine="480"/>
              <w:rPr>
                <w:rFonts w:ascii="Calibri" w:eastAsia="宋体" w:hAnsi="Calibri" w:cs="黑体"/>
                <w:sz w:val="24"/>
              </w:rPr>
            </w:pPr>
            <w:r w:rsidRPr="001F1854">
              <w:rPr>
                <w:rFonts w:ascii="Calibri" w:eastAsia="宋体" w:hAnsi="Calibri" w:cs="黑体" w:hint="eastAsia"/>
                <w:sz w:val="24"/>
              </w:rPr>
              <w:t>系统等级</w:t>
            </w:r>
          </w:p>
        </w:tc>
      </w:tr>
      <w:tr w:rsidR="001F1854" w:rsidRPr="001F1854" w:rsidTr="004E161B">
        <w:trPr>
          <w:jc w:val="center"/>
        </w:trPr>
        <w:tc>
          <w:tcPr>
            <w:tcW w:w="1970" w:type="dxa"/>
            <w:vAlign w:val="center"/>
          </w:tcPr>
          <w:p w:rsidR="001F1854" w:rsidRPr="001F1854" w:rsidRDefault="001F1854" w:rsidP="001F1854">
            <w:pPr>
              <w:autoSpaceDE w:val="0"/>
              <w:autoSpaceDN w:val="0"/>
              <w:adjustRightInd w:val="0"/>
              <w:spacing w:before="161" w:line="360" w:lineRule="auto"/>
              <w:ind w:left="218" w:right="510" w:firstLine="480"/>
              <w:rPr>
                <w:rFonts w:ascii="Calibri" w:eastAsia="宋体" w:hAnsi="Calibri" w:cs="黑体"/>
                <w:sz w:val="24"/>
              </w:rPr>
            </w:pPr>
            <w:r w:rsidRPr="001F1854">
              <w:rPr>
                <w:rFonts w:ascii="Calibri" w:eastAsia="宋体" w:hAnsi="Calibri" w:cs="黑体" w:hint="eastAsia"/>
                <w:sz w:val="24"/>
              </w:rPr>
              <w:lastRenderedPageBreak/>
              <w:t>1</w:t>
            </w:r>
          </w:p>
        </w:tc>
        <w:tc>
          <w:tcPr>
            <w:tcW w:w="4457" w:type="dxa"/>
            <w:vAlign w:val="center"/>
          </w:tcPr>
          <w:p w:rsidR="001F1854" w:rsidRPr="001F1854" w:rsidRDefault="001F1854" w:rsidP="001F1854">
            <w:pPr>
              <w:autoSpaceDE w:val="0"/>
              <w:autoSpaceDN w:val="0"/>
              <w:adjustRightInd w:val="0"/>
              <w:spacing w:before="161" w:line="360" w:lineRule="auto"/>
              <w:ind w:right="510"/>
              <w:rPr>
                <w:rFonts w:ascii="Calibri" w:eastAsia="宋体" w:hAnsi="Calibri" w:cs="黑体"/>
                <w:sz w:val="24"/>
              </w:rPr>
            </w:pPr>
            <w:r w:rsidRPr="001F1854">
              <w:rPr>
                <w:rFonts w:ascii="Calibri" w:eastAsia="宋体" w:hAnsi="Calibri" w:cs="黑体" w:hint="eastAsia"/>
                <w:sz w:val="24"/>
              </w:rPr>
              <w:t>连云港市公共资源交易网</w:t>
            </w:r>
          </w:p>
        </w:tc>
        <w:tc>
          <w:tcPr>
            <w:tcW w:w="2603" w:type="dxa"/>
            <w:vAlign w:val="center"/>
          </w:tcPr>
          <w:p w:rsidR="001F1854" w:rsidRPr="001F1854" w:rsidRDefault="001F1854" w:rsidP="001F1854">
            <w:pPr>
              <w:autoSpaceDE w:val="0"/>
              <w:autoSpaceDN w:val="0"/>
              <w:adjustRightInd w:val="0"/>
              <w:spacing w:before="161" w:line="360" w:lineRule="auto"/>
              <w:ind w:left="218" w:right="510" w:firstLine="480"/>
              <w:rPr>
                <w:rFonts w:ascii="Calibri" w:eastAsia="宋体" w:hAnsi="Calibri" w:cs="黑体"/>
                <w:sz w:val="24"/>
              </w:rPr>
            </w:pPr>
            <w:r w:rsidRPr="001F1854">
              <w:rPr>
                <w:rFonts w:ascii="Calibri" w:eastAsia="宋体" w:hAnsi="Calibri" w:cs="黑体" w:hint="eastAsia"/>
                <w:sz w:val="24"/>
              </w:rPr>
              <w:t>二级</w:t>
            </w:r>
          </w:p>
        </w:tc>
      </w:tr>
      <w:tr w:rsidR="001F1854" w:rsidRPr="001F1854" w:rsidTr="004E161B">
        <w:trPr>
          <w:jc w:val="center"/>
        </w:trPr>
        <w:tc>
          <w:tcPr>
            <w:tcW w:w="1970" w:type="dxa"/>
            <w:vAlign w:val="center"/>
          </w:tcPr>
          <w:p w:rsidR="001F1854" w:rsidRPr="001F1854" w:rsidRDefault="001F1854" w:rsidP="001F1854">
            <w:pPr>
              <w:autoSpaceDE w:val="0"/>
              <w:autoSpaceDN w:val="0"/>
              <w:adjustRightInd w:val="0"/>
              <w:spacing w:before="161" w:line="360" w:lineRule="auto"/>
              <w:ind w:left="218" w:right="510" w:firstLine="480"/>
              <w:rPr>
                <w:rFonts w:ascii="Calibri" w:eastAsia="宋体" w:hAnsi="Calibri" w:cs="黑体"/>
                <w:sz w:val="24"/>
              </w:rPr>
            </w:pPr>
            <w:r w:rsidRPr="001F1854">
              <w:rPr>
                <w:rFonts w:ascii="Calibri" w:eastAsia="宋体" w:hAnsi="Calibri" w:cs="黑体" w:hint="eastAsia"/>
                <w:sz w:val="24"/>
              </w:rPr>
              <w:t>2</w:t>
            </w:r>
          </w:p>
        </w:tc>
        <w:tc>
          <w:tcPr>
            <w:tcW w:w="4457" w:type="dxa"/>
            <w:vAlign w:val="center"/>
          </w:tcPr>
          <w:p w:rsidR="001F1854" w:rsidRPr="001F1854" w:rsidRDefault="001F1854" w:rsidP="001F1854">
            <w:pPr>
              <w:autoSpaceDE w:val="0"/>
              <w:autoSpaceDN w:val="0"/>
              <w:adjustRightInd w:val="0"/>
              <w:spacing w:before="161" w:line="360" w:lineRule="auto"/>
              <w:ind w:right="510"/>
              <w:rPr>
                <w:rFonts w:ascii="Calibri" w:eastAsia="宋体" w:hAnsi="Calibri" w:cs="黑体"/>
                <w:sz w:val="24"/>
              </w:rPr>
            </w:pPr>
            <w:r w:rsidRPr="001F1854">
              <w:rPr>
                <w:rFonts w:ascii="Calibri" w:eastAsia="宋体" w:hAnsi="Calibri" w:cs="黑体" w:hint="eastAsia"/>
                <w:sz w:val="24"/>
              </w:rPr>
              <w:t>连云港市公共资源电子交易系统</w:t>
            </w:r>
          </w:p>
        </w:tc>
        <w:tc>
          <w:tcPr>
            <w:tcW w:w="2603" w:type="dxa"/>
            <w:vAlign w:val="center"/>
          </w:tcPr>
          <w:p w:rsidR="001F1854" w:rsidRPr="001F1854" w:rsidRDefault="001F1854" w:rsidP="001F1854">
            <w:pPr>
              <w:autoSpaceDE w:val="0"/>
              <w:autoSpaceDN w:val="0"/>
              <w:adjustRightInd w:val="0"/>
              <w:spacing w:before="161" w:line="360" w:lineRule="auto"/>
              <w:ind w:left="218" w:right="510" w:firstLine="480"/>
              <w:rPr>
                <w:rFonts w:ascii="Calibri" w:eastAsia="宋体" w:hAnsi="Calibri" w:cs="黑体"/>
                <w:sz w:val="24"/>
              </w:rPr>
            </w:pPr>
            <w:r w:rsidRPr="001F1854">
              <w:rPr>
                <w:rFonts w:ascii="Calibri" w:eastAsia="宋体" w:hAnsi="Calibri" w:cs="黑体" w:hint="eastAsia"/>
                <w:sz w:val="24"/>
              </w:rPr>
              <w:t>三级</w:t>
            </w:r>
          </w:p>
        </w:tc>
      </w:tr>
    </w:tbl>
    <w:p w:rsidR="001F1854" w:rsidRPr="001F1854" w:rsidRDefault="001F1854" w:rsidP="001F1854">
      <w:pPr>
        <w:autoSpaceDE w:val="0"/>
        <w:autoSpaceDN w:val="0"/>
        <w:adjustRightInd w:val="0"/>
        <w:spacing w:before="4"/>
        <w:rPr>
          <w:rFonts w:ascii="Calibri" w:eastAsia="楷体_GB2312" w:hAnsi="Calibri" w:cs="黑体"/>
          <w:b/>
          <w:bCs/>
          <w:color w:val="FF0000"/>
          <w:sz w:val="6"/>
          <w:szCs w:val="32"/>
          <w:lang w:val="zh-CN"/>
        </w:rPr>
      </w:pPr>
    </w:p>
    <w:p w:rsidR="001F1854" w:rsidRPr="001F1854" w:rsidRDefault="001F1854" w:rsidP="001F1854">
      <w:pPr>
        <w:numPr>
          <w:ilvl w:val="2"/>
          <w:numId w:val="0"/>
        </w:numPr>
        <w:tabs>
          <w:tab w:val="left" w:pos="360"/>
          <w:tab w:val="left" w:pos="900"/>
        </w:tabs>
        <w:adjustRightInd w:val="0"/>
        <w:spacing w:before="93" w:line="360" w:lineRule="auto"/>
        <w:ind w:leftChars="200" w:left="420"/>
        <w:textAlignment w:val="baseline"/>
        <w:outlineLvl w:val="2"/>
        <w:rPr>
          <w:rFonts w:ascii="宋体" w:eastAsia="宋体" w:hAnsi="宋体" w:cs="宋体"/>
          <w:b/>
          <w:kern w:val="0"/>
          <w:sz w:val="24"/>
          <w:szCs w:val="24"/>
          <w:lang w:val="zh-CN"/>
        </w:rPr>
      </w:pPr>
      <w:r w:rsidRPr="001F1854">
        <w:rPr>
          <w:rFonts w:ascii="宋体" w:eastAsia="宋体" w:hAnsi="宋体" w:cs="宋体" w:hint="eastAsia"/>
          <w:b/>
          <w:kern w:val="0"/>
          <w:sz w:val="24"/>
          <w:szCs w:val="24"/>
          <w:lang w:val="zh-CN"/>
        </w:rPr>
        <w:t>2.服务要求：</w:t>
      </w:r>
    </w:p>
    <w:p w:rsidR="001F1854" w:rsidRPr="001F1854" w:rsidRDefault="00940D74" w:rsidP="00940D74">
      <w:pPr>
        <w:tabs>
          <w:tab w:val="left" w:pos="1059"/>
        </w:tabs>
        <w:spacing w:before="160" w:line="360" w:lineRule="auto"/>
        <w:ind w:firstLineChars="200" w:firstLine="480"/>
        <w:jc w:val="left"/>
        <w:rPr>
          <w:rFonts w:ascii="宋体" w:eastAsia="宋体" w:hAnsi="宋体" w:cs="宋体"/>
          <w:sz w:val="24"/>
        </w:rPr>
      </w:pPr>
      <w:r>
        <w:rPr>
          <w:rFonts w:ascii="宋体" w:eastAsia="宋体" w:hAnsi="宋体" w:cs="宋体" w:hint="eastAsia"/>
          <w:sz w:val="24"/>
        </w:rPr>
        <w:t>2.1</w:t>
      </w:r>
      <w:r w:rsidR="001F1854" w:rsidRPr="001F1854">
        <w:rPr>
          <w:rFonts w:ascii="宋体" w:eastAsia="宋体" w:hAnsi="宋体" w:cs="宋体"/>
          <w:sz w:val="24"/>
        </w:rPr>
        <w:t>保密要求：</w:t>
      </w:r>
    </w:p>
    <w:p w:rsidR="001F1854" w:rsidRPr="001F1854" w:rsidRDefault="001F1854" w:rsidP="00940D74">
      <w:pPr>
        <w:autoSpaceDE w:val="0"/>
        <w:autoSpaceDN w:val="0"/>
        <w:adjustRightInd w:val="0"/>
        <w:spacing w:before="160" w:line="360" w:lineRule="auto"/>
        <w:ind w:firstLineChars="200" w:firstLine="480"/>
        <w:rPr>
          <w:rFonts w:ascii="宋体" w:eastAsia="宋体" w:hAnsi="宋体" w:cs="Times New Roman"/>
          <w:color w:val="000000"/>
          <w:sz w:val="24"/>
          <w:szCs w:val="24"/>
        </w:rPr>
      </w:pPr>
      <w:r w:rsidRPr="001F1854">
        <w:rPr>
          <w:rFonts w:ascii="宋体" w:eastAsia="宋体" w:hAnsi="宋体" w:cs="Times New Roman" w:hint="eastAsia"/>
          <w:color w:val="000000"/>
          <w:sz w:val="24"/>
          <w:szCs w:val="24"/>
        </w:rPr>
        <w:t>对项目实施过程中所获得所有数据及文档等资料保密，承担保密义务。</w:t>
      </w:r>
    </w:p>
    <w:p w:rsidR="001F1854" w:rsidRPr="001F1854" w:rsidRDefault="00940D74" w:rsidP="00940D74">
      <w:pPr>
        <w:tabs>
          <w:tab w:val="left" w:pos="1062"/>
        </w:tabs>
        <w:spacing w:before="146" w:line="360" w:lineRule="auto"/>
        <w:ind w:firstLineChars="200" w:firstLine="480"/>
        <w:jc w:val="left"/>
        <w:rPr>
          <w:rFonts w:ascii="宋体" w:eastAsia="宋体" w:hAnsi="宋体" w:cs="宋体"/>
          <w:sz w:val="24"/>
        </w:rPr>
      </w:pPr>
      <w:r>
        <w:rPr>
          <w:rFonts w:ascii="宋体" w:eastAsia="宋体" w:hAnsi="宋体" w:cs="宋体" w:hint="eastAsia"/>
          <w:sz w:val="24"/>
        </w:rPr>
        <w:t>2.2</w:t>
      </w:r>
      <w:r w:rsidR="001F1854" w:rsidRPr="001F1854">
        <w:rPr>
          <w:rFonts w:ascii="宋体" w:eastAsia="宋体" w:hAnsi="宋体" w:cs="宋体"/>
          <w:sz w:val="24"/>
        </w:rPr>
        <w:t>实施要求：</w:t>
      </w:r>
    </w:p>
    <w:p w:rsidR="001F1854" w:rsidRPr="001F1854" w:rsidRDefault="001F1854" w:rsidP="00940D74">
      <w:pPr>
        <w:autoSpaceDE w:val="0"/>
        <w:autoSpaceDN w:val="0"/>
        <w:adjustRightInd w:val="0"/>
        <w:spacing w:before="160" w:line="360" w:lineRule="auto"/>
        <w:ind w:firstLineChars="200" w:firstLine="480"/>
        <w:rPr>
          <w:rFonts w:ascii="宋体" w:eastAsia="宋体" w:hAnsi="宋体" w:cs="Times New Roman"/>
          <w:color w:val="000000"/>
          <w:sz w:val="24"/>
          <w:szCs w:val="24"/>
        </w:rPr>
      </w:pPr>
      <w:r w:rsidRPr="001F1854">
        <w:rPr>
          <w:rFonts w:ascii="宋体" w:eastAsia="宋体" w:hAnsi="宋体" w:cs="Times New Roman" w:hint="eastAsia"/>
          <w:color w:val="000000"/>
          <w:sz w:val="24"/>
          <w:szCs w:val="24"/>
        </w:rPr>
        <w:t>（1）在项目实施过程中应做好计划和安排，不能影响被测评系统的日常运行。</w:t>
      </w:r>
    </w:p>
    <w:p w:rsidR="001F1854" w:rsidRPr="001F1854" w:rsidRDefault="001F1854" w:rsidP="00940D74">
      <w:pPr>
        <w:autoSpaceDE w:val="0"/>
        <w:autoSpaceDN w:val="0"/>
        <w:adjustRightInd w:val="0"/>
        <w:spacing w:before="160" w:line="360" w:lineRule="auto"/>
        <w:ind w:firstLineChars="200" w:firstLine="480"/>
        <w:rPr>
          <w:rFonts w:ascii="宋体" w:eastAsia="宋体" w:hAnsi="宋体" w:cs="Times New Roman"/>
          <w:color w:val="000000"/>
          <w:sz w:val="24"/>
          <w:szCs w:val="24"/>
        </w:rPr>
      </w:pPr>
      <w:r w:rsidRPr="001F1854">
        <w:rPr>
          <w:rFonts w:ascii="宋体" w:eastAsia="宋体" w:hAnsi="宋体" w:cs="Times New Roman" w:hint="eastAsia"/>
          <w:color w:val="000000"/>
          <w:sz w:val="24"/>
          <w:szCs w:val="24"/>
        </w:rPr>
        <w:t>（2）开展信息系统安全等级保护安全技术措施测评。根据标准规范要求，结合行业特点和本单位自身安全需求，对物理安全、网络安全、主机安全、应用安全和数据安全进行测评，并形成信息安全等级保护分析报告。</w:t>
      </w:r>
    </w:p>
    <w:p w:rsidR="001F1854" w:rsidRPr="001F1854" w:rsidRDefault="001F1854" w:rsidP="00940D74">
      <w:pPr>
        <w:autoSpaceDE w:val="0"/>
        <w:autoSpaceDN w:val="0"/>
        <w:adjustRightInd w:val="0"/>
        <w:spacing w:before="160" w:line="360" w:lineRule="auto"/>
        <w:ind w:firstLineChars="200" w:firstLine="480"/>
        <w:rPr>
          <w:rFonts w:ascii="宋体" w:eastAsia="宋体" w:hAnsi="宋体" w:cs="Times New Roman"/>
          <w:color w:val="000000"/>
          <w:sz w:val="24"/>
          <w:szCs w:val="24"/>
        </w:rPr>
      </w:pPr>
      <w:r w:rsidRPr="001F1854">
        <w:rPr>
          <w:rFonts w:ascii="宋体" w:eastAsia="宋体" w:hAnsi="宋体" w:cs="Times New Roman" w:hint="eastAsia"/>
          <w:color w:val="000000"/>
          <w:sz w:val="24"/>
          <w:szCs w:val="24"/>
        </w:rPr>
        <w:t>（3）现场测评结束后，进行差距汇总并提出整改方案，针对可立即整改的问题应及时与相关人员沟通，协助完成相关的整改；对无法及时整改的内容提出书面的整改建议并协助进行逐步整改。</w:t>
      </w:r>
    </w:p>
    <w:p w:rsidR="001F1854" w:rsidRPr="001F1854" w:rsidRDefault="001F1854" w:rsidP="00940D74">
      <w:pPr>
        <w:autoSpaceDE w:val="0"/>
        <w:autoSpaceDN w:val="0"/>
        <w:adjustRightInd w:val="0"/>
        <w:spacing w:before="160" w:line="360" w:lineRule="auto"/>
        <w:ind w:firstLineChars="200" w:firstLine="480"/>
        <w:rPr>
          <w:rFonts w:ascii="宋体" w:eastAsia="宋体" w:hAnsi="宋体" w:cs="Times New Roman"/>
          <w:color w:val="000000"/>
          <w:sz w:val="24"/>
          <w:szCs w:val="24"/>
        </w:rPr>
      </w:pPr>
      <w:r w:rsidRPr="001F1854">
        <w:rPr>
          <w:rFonts w:ascii="宋体" w:eastAsia="宋体" w:hAnsi="宋体" w:cs="Times New Roman" w:hint="eastAsia"/>
          <w:color w:val="000000"/>
          <w:sz w:val="24"/>
          <w:szCs w:val="24"/>
        </w:rPr>
        <w:t>（4）测评完成之后，提供每个系统测评报告和整改建议。</w:t>
      </w:r>
    </w:p>
    <w:p w:rsidR="001F1854" w:rsidRPr="001F1854" w:rsidRDefault="001F1854" w:rsidP="001F1854">
      <w:pPr>
        <w:numPr>
          <w:ilvl w:val="2"/>
          <w:numId w:val="0"/>
        </w:numPr>
        <w:tabs>
          <w:tab w:val="left" w:pos="360"/>
          <w:tab w:val="left" w:pos="900"/>
        </w:tabs>
        <w:adjustRightInd w:val="0"/>
        <w:spacing w:before="93" w:line="360" w:lineRule="auto"/>
        <w:ind w:leftChars="200" w:left="420"/>
        <w:textAlignment w:val="baseline"/>
        <w:outlineLvl w:val="2"/>
        <w:rPr>
          <w:rFonts w:ascii="宋体" w:eastAsia="宋体" w:hAnsi="宋体" w:cs="宋体"/>
          <w:b/>
          <w:kern w:val="0"/>
          <w:sz w:val="24"/>
          <w:szCs w:val="24"/>
          <w:lang w:val="zh-CN"/>
        </w:rPr>
      </w:pPr>
      <w:r w:rsidRPr="001F1854">
        <w:rPr>
          <w:rFonts w:ascii="宋体" w:eastAsia="宋体" w:hAnsi="宋体" w:cs="宋体" w:hint="eastAsia"/>
          <w:b/>
          <w:kern w:val="0"/>
          <w:sz w:val="24"/>
          <w:szCs w:val="24"/>
          <w:lang w:val="zh-CN"/>
        </w:rPr>
        <w:t>3.人员配备要求：</w:t>
      </w:r>
    </w:p>
    <w:p w:rsidR="001F1854" w:rsidRPr="001F1854" w:rsidRDefault="001F1854" w:rsidP="001F1854">
      <w:pPr>
        <w:autoSpaceDE w:val="0"/>
        <w:autoSpaceDN w:val="0"/>
        <w:adjustRightInd w:val="0"/>
        <w:spacing w:before="160" w:line="360" w:lineRule="auto"/>
        <w:ind w:left="698"/>
        <w:rPr>
          <w:rFonts w:ascii="宋体" w:eastAsia="宋体" w:hAnsi="宋体" w:cs="Times New Roman"/>
          <w:color w:val="000000"/>
          <w:sz w:val="24"/>
          <w:szCs w:val="24"/>
        </w:rPr>
      </w:pPr>
      <w:r w:rsidRPr="001F1854">
        <w:rPr>
          <w:rFonts w:ascii="宋体" w:eastAsia="宋体" w:hAnsi="宋体" w:cs="Times New Roman" w:hint="eastAsia"/>
          <w:color w:val="000000"/>
          <w:sz w:val="24"/>
          <w:szCs w:val="24"/>
        </w:rPr>
        <w:t>本项目拟派项目负责人 1 人，项目组成员不低于 3 人。投标人一经中标，拟派项目负责人不得更换，如有特殊原因需更换，须经采购人考核认可后，方可更换。</w:t>
      </w:r>
    </w:p>
    <w:p w:rsidR="001F1854" w:rsidRPr="001F1854" w:rsidRDefault="001F1854" w:rsidP="001F1854">
      <w:pPr>
        <w:spacing w:line="360" w:lineRule="auto"/>
        <w:ind w:firstLineChars="200" w:firstLine="482"/>
        <w:rPr>
          <w:rFonts w:ascii="宋体" w:eastAsia="宋体" w:hAnsi="宋体" w:cs="宋体"/>
          <w:b/>
          <w:bCs/>
          <w:sz w:val="24"/>
          <w:szCs w:val="24"/>
        </w:rPr>
      </w:pPr>
      <w:r w:rsidRPr="001F1854">
        <w:rPr>
          <w:rFonts w:ascii="宋体" w:eastAsia="宋体" w:hAnsi="宋体" w:cs="宋体" w:hint="eastAsia"/>
          <w:b/>
          <w:bCs/>
          <w:sz w:val="24"/>
          <w:szCs w:val="24"/>
        </w:rPr>
        <w:t>★拟派项目负责人须具有高级信息安全</w:t>
      </w:r>
      <w:proofErr w:type="gramStart"/>
      <w:r w:rsidRPr="001F1854">
        <w:rPr>
          <w:rFonts w:ascii="宋体" w:eastAsia="宋体" w:hAnsi="宋体" w:cs="宋体" w:hint="eastAsia"/>
          <w:b/>
          <w:bCs/>
          <w:sz w:val="24"/>
          <w:szCs w:val="24"/>
        </w:rPr>
        <w:t>测评师</w:t>
      </w:r>
      <w:proofErr w:type="gramEnd"/>
      <w:r w:rsidRPr="001F1854">
        <w:rPr>
          <w:rFonts w:ascii="宋体" w:eastAsia="宋体" w:hAnsi="宋体" w:cs="宋体" w:hint="eastAsia"/>
          <w:b/>
          <w:bCs/>
          <w:sz w:val="24"/>
          <w:szCs w:val="24"/>
        </w:rPr>
        <w:t>证书，拟派项目组成员（不包括项目负责人）须具有信息安全</w:t>
      </w:r>
      <w:proofErr w:type="gramStart"/>
      <w:r w:rsidRPr="001F1854">
        <w:rPr>
          <w:rFonts w:ascii="宋体" w:eastAsia="宋体" w:hAnsi="宋体" w:cs="宋体" w:hint="eastAsia"/>
          <w:b/>
          <w:bCs/>
          <w:sz w:val="24"/>
          <w:szCs w:val="24"/>
        </w:rPr>
        <w:t>测评师</w:t>
      </w:r>
      <w:proofErr w:type="gramEnd"/>
      <w:r w:rsidRPr="001F1854">
        <w:rPr>
          <w:rFonts w:ascii="宋体" w:eastAsia="宋体" w:hAnsi="宋体" w:cs="宋体" w:hint="eastAsia"/>
          <w:b/>
          <w:bCs/>
          <w:sz w:val="24"/>
          <w:szCs w:val="24"/>
        </w:rPr>
        <w:t>证书。</w:t>
      </w:r>
    </w:p>
    <w:p w:rsidR="001F1854" w:rsidRPr="001F1854" w:rsidRDefault="001F1854" w:rsidP="001F1854">
      <w:pPr>
        <w:spacing w:line="360" w:lineRule="auto"/>
        <w:ind w:firstLineChars="200" w:firstLine="482"/>
        <w:rPr>
          <w:rFonts w:ascii="宋体" w:eastAsia="宋体" w:hAnsi="宋体" w:cs="宋体"/>
          <w:b/>
          <w:bCs/>
          <w:sz w:val="24"/>
          <w:szCs w:val="24"/>
        </w:rPr>
      </w:pPr>
      <w:r w:rsidRPr="001F1854">
        <w:rPr>
          <w:rFonts w:ascii="宋体" w:eastAsia="宋体" w:hAnsi="宋体" w:cs="宋体" w:hint="eastAsia"/>
          <w:b/>
          <w:bCs/>
          <w:sz w:val="24"/>
          <w:szCs w:val="24"/>
        </w:rPr>
        <w:t>（投标文件中须提供拟派项目负责人、项目组成员明细表及证书扫描件加盖公章，否则投标无效）</w:t>
      </w:r>
    </w:p>
    <w:p w:rsidR="001F1854" w:rsidRPr="001F1854" w:rsidRDefault="001F1854" w:rsidP="001F1854">
      <w:pPr>
        <w:numPr>
          <w:ilvl w:val="2"/>
          <w:numId w:val="0"/>
        </w:numPr>
        <w:tabs>
          <w:tab w:val="left" w:pos="360"/>
          <w:tab w:val="left" w:pos="900"/>
        </w:tabs>
        <w:adjustRightInd w:val="0"/>
        <w:spacing w:before="93" w:line="360" w:lineRule="auto"/>
        <w:ind w:leftChars="200" w:left="420"/>
        <w:textAlignment w:val="baseline"/>
        <w:outlineLvl w:val="2"/>
        <w:rPr>
          <w:rFonts w:ascii="宋体" w:eastAsia="宋体" w:hAnsi="宋体" w:cs="宋体"/>
          <w:b/>
          <w:kern w:val="0"/>
          <w:sz w:val="24"/>
          <w:szCs w:val="24"/>
          <w:lang w:val="zh-CN"/>
        </w:rPr>
      </w:pPr>
      <w:r w:rsidRPr="001F1854">
        <w:rPr>
          <w:rFonts w:ascii="宋体" w:eastAsia="宋体" w:hAnsi="宋体" w:cs="宋体" w:hint="eastAsia"/>
          <w:b/>
          <w:kern w:val="0"/>
          <w:sz w:val="24"/>
          <w:szCs w:val="24"/>
          <w:lang w:val="zh-CN"/>
        </w:rPr>
        <w:lastRenderedPageBreak/>
        <w:t>4.服务标准:</w:t>
      </w:r>
    </w:p>
    <w:p w:rsidR="001F1854" w:rsidRPr="001F1854" w:rsidRDefault="001F1854" w:rsidP="001F1854">
      <w:pPr>
        <w:autoSpaceDE w:val="0"/>
        <w:autoSpaceDN w:val="0"/>
        <w:adjustRightInd w:val="0"/>
        <w:spacing w:before="160" w:line="360" w:lineRule="auto"/>
        <w:ind w:left="697"/>
        <w:jc w:val="left"/>
        <w:rPr>
          <w:rFonts w:ascii="宋体" w:eastAsia="宋体" w:hAnsi="宋体" w:cs="Times New Roman"/>
          <w:color w:val="000000"/>
          <w:sz w:val="24"/>
          <w:szCs w:val="24"/>
        </w:rPr>
      </w:pPr>
      <w:r w:rsidRPr="001F1854">
        <w:rPr>
          <w:rFonts w:ascii="宋体" w:eastAsia="宋体" w:hAnsi="宋体" w:cs="Times New Roman" w:hint="eastAsia"/>
          <w:color w:val="000000"/>
          <w:sz w:val="24"/>
          <w:szCs w:val="24"/>
        </w:rPr>
        <w:t>《计算机信息系统安全保护等级划分准则》（GB17829-1999）</w:t>
      </w:r>
    </w:p>
    <w:p w:rsidR="001F1854" w:rsidRPr="001F1854" w:rsidRDefault="001F1854" w:rsidP="001F1854">
      <w:pPr>
        <w:autoSpaceDE w:val="0"/>
        <w:autoSpaceDN w:val="0"/>
        <w:adjustRightInd w:val="0"/>
        <w:spacing w:before="160" w:line="360" w:lineRule="auto"/>
        <w:ind w:left="697"/>
        <w:jc w:val="left"/>
        <w:rPr>
          <w:rFonts w:ascii="宋体" w:eastAsia="宋体" w:hAnsi="宋体" w:cs="Times New Roman"/>
          <w:color w:val="000000"/>
          <w:sz w:val="24"/>
          <w:szCs w:val="24"/>
        </w:rPr>
      </w:pPr>
      <w:r w:rsidRPr="001F1854">
        <w:rPr>
          <w:rFonts w:ascii="宋体" w:eastAsia="宋体" w:hAnsi="宋体" w:cs="Times New Roman" w:hint="eastAsia"/>
          <w:color w:val="000000"/>
          <w:sz w:val="24"/>
          <w:szCs w:val="24"/>
        </w:rPr>
        <w:t>《信息安全技术信息系统安全等级保护定级指南》（GB/T22240-2008）</w:t>
      </w:r>
    </w:p>
    <w:p w:rsidR="001F1854" w:rsidRPr="001F1854" w:rsidRDefault="001F1854" w:rsidP="001F1854">
      <w:pPr>
        <w:autoSpaceDE w:val="0"/>
        <w:autoSpaceDN w:val="0"/>
        <w:adjustRightInd w:val="0"/>
        <w:spacing w:before="160" w:line="360" w:lineRule="auto"/>
        <w:ind w:left="697"/>
        <w:jc w:val="left"/>
        <w:rPr>
          <w:rFonts w:ascii="宋体" w:eastAsia="宋体" w:hAnsi="宋体" w:cs="Times New Roman"/>
          <w:color w:val="000000"/>
          <w:sz w:val="24"/>
          <w:szCs w:val="24"/>
        </w:rPr>
      </w:pPr>
      <w:r w:rsidRPr="001F1854">
        <w:rPr>
          <w:rFonts w:ascii="宋体" w:eastAsia="宋体" w:hAnsi="宋体" w:cs="Times New Roman" w:hint="eastAsia"/>
          <w:color w:val="000000"/>
          <w:sz w:val="24"/>
          <w:szCs w:val="24"/>
        </w:rPr>
        <w:t>《信息安全技术网络安全等级保护基本要求》（GB/T</w:t>
      </w:r>
      <w:r w:rsidRPr="001F1854">
        <w:rPr>
          <w:rFonts w:ascii="宋体" w:eastAsia="宋体" w:hAnsi="宋体" w:cs="Times New Roman" w:hint="eastAsia"/>
          <w:color w:val="000000"/>
          <w:sz w:val="24"/>
          <w:szCs w:val="24"/>
        </w:rPr>
        <w:tab/>
        <w:t>22239-2019）</w:t>
      </w:r>
    </w:p>
    <w:p w:rsidR="001F1854" w:rsidRPr="001F1854" w:rsidRDefault="001F1854" w:rsidP="001F1854">
      <w:pPr>
        <w:autoSpaceDE w:val="0"/>
        <w:autoSpaceDN w:val="0"/>
        <w:adjustRightInd w:val="0"/>
        <w:spacing w:before="160" w:line="360" w:lineRule="auto"/>
        <w:ind w:left="697"/>
        <w:jc w:val="left"/>
        <w:rPr>
          <w:rFonts w:ascii="宋体" w:eastAsia="宋体" w:hAnsi="宋体" w:cs="Times New Roman"/>
          <w:color w:val="000000"/>
          <w:sz w:val="24"/>
          <w:szCs w:val="24"/>
        </w:rPr>
      </w:pPr>
      <w:r w:rsidRPr="001F1854">
        <w:rPr>
          <w:rFonts w:ascii="宋体" w:eastAsia="宋体" w:hAnsi="宋体" w:cs="Times New Roman" w:hint="eastAsia"/>
          <w:color w:val="000000"/>
          <w:sz w:val="24"/>
          <w:szCs w:val="24"/>
        </w:rPr>
        <w:t>《信息安全技术信息安全风险评估规范》（GB/T 20984—2007）；</w:t>
      </w:r>
    </w:p>
    <w:p w:rsidR="001F1854" w:rsidRPr="001F1854" w:rsidRDefault="001F1854" w:rsidP="001F1854">
      <w:pPr>
        <w:autoSpaceDE w:val="0"/>
        <w:autoSpaceDN w:val="0"/>
        <w:adjustRightInd w:val="0"/>
        <w:spacing w:before="160" w:line="360" w:lineRule="auto"/>
        <w:ind w:left="697"/>
        <w:jc w:val="left"/>
        <w:rPr>
          <w:rFonts w:ascii="宋体" w:eastAsia="宋体" w:hAnsi="宋体" w:cs="Times New Roman"/>
          <w:color w:val="000000"/>
          <w:sz w:val="24"/>
          <w:szCs w:val="24"/>
        </w:rPr>
      </w:pPr>
      <w:r w:rsidRPr="001F1854">
        <w:rPr>
          <w:rFonts w:ascii="宋体" w:eastAsia="宋体" w:hAnsi="宋体" w:cs="Times New Roman" w:hint="eastAsia"/>
          <w:color w:val="000000"/>
          <w:sz w:val="24"/>
          <w:szCs w:val="24"/>
        </w:rPr>
        <w:t>《信息安全技术信息系统通用安全技术要求》（GB/T20271-2002）</w:t>
      </w:r>
    </w:p>
    <w:p w:rsidR="001F1854" w:rsidRPr="001F1854" w:rsidRDefault="001F1854" w:rsidP="001F1854">
      <w:pPr>
        <w:autoSpaceDE w:val="0"/>
        <w:autoSpaceDN w:val="0"/>
        <w:adjustRightInd w:val="0"/>
        <w:spacing w:before="160" w:line="360" w:lineRule="auto"/>
        <w:ind w:left="697"/>
        <w:jc w:val="left"/>
        <w:rPr>
          <w:rFonts w:ascii="宋体" w:eastAsia="宋体" w:hAnsi="宋体" w:cs="Times New Roman"/>
          <w:color w:val="000000"/>
          <w:sz w:val="24"/>
          <w:szCs w:val="24"/>
        </w:rPr>
      </w:pPr>
      <w:r w:rsidRPr="001F1854">
        <w:rPr>
          <w:rFonts w:ascii="宋体" w:eastAsia="宋体" w:hAnsi="宋体" w:cs="Times New Roman" w:hint="eastAsia"/>
          <w:color w:val="000000"/>
          <w:sz w:val="24"/>
          <w:szCs w:val="24"/>
        </w:rPr>
        <w:t>《信息安全管理体系要求》（GB/T 22080-2008）；</w:t>
      </w:r>
    </w:p>
    <w:p w:rsidR="001F1854" w:rsidRPr="001F1854" w:rsidRDefault="001F1854" w:rsidP="001F1854">
      <w:pPr>
        <w:autoSpaceDE w:val="0"/>
        <w:autoSpaceDN w:val="0"/>
        <w:adjustRightInd w:val="0"/>
        <w:spacing w:before="160" w:line="360" w:lineRule="auto"/>
        <w:ind w:left="697"/>
        <w:jc w:val="left"/>
        <w:rPr>
          <w:rFonts w:ascii="宋体" w:eastAsia="宋体" w:hAnsi="宋体" w:cs="Times New Roman"/>
          <w:color w:val="000000"/>
          <w:sz w:val="24"/>
          <w:szCs w:val="24"/>
        </w:rPr>
      </w:pPr>
      <w:r w:rsidRPr="001F1854">
        <w:rPr>
          <w:rFonts w:ascii="宋体" w:eastAsia="宋体" w:hAnsi="宋体" w:cs="Times New Roman" w:hint="eastAsia"/>
          <w:color w:val="000000"/>
          <w:sz w:val="24"/>
          <w:szCs w:val="24"/>
        </w:rPr>
        <w:t>《信息系统安全工程管理要求》（GB/T 20282）</w:t>
      </w:r>
    </w:p>
    <w:p w:rsidR="001F1854" w:rsidRPr="001F1854" w:rsidRDefault="001F1854" w:rsidP="001F1854">
      <w:pPr>
        <w:autoSpaceDE w:val="0"/>
        <w:autoSpaceDN w:val="0"/>
        <w:adjustRightInd w:val="0"/>
        <w:spacing w:before="160" w:line="360" w:lineRule="auto"/>
        <w:ind w:left="697"/>
        <w:jc w:val="left"/>
        <w:rPr>
          <w:rFonts w:ascii="宋体" w:eastAsia="宋体" w:hAnsi="宋体" w:cs="Times New Roman"/>
          <w:color w:val="000000"/>
          <w:sz w:val="24"/>
          <w:szCs w:val="24"/>
        </w:rPr>
      </w:pPr>
      <w:r w:rsidRPr="001F1854">
        <w:rPr>
          <w:rFonts w:ascii="宋体" w:eastAsia="宋体" w:hAnsi="宋体" w:cs="Times New Roman" w:hint="eastAsia"/>
          <w:color w:val="000000"/>
          <w:sz w:val="24"/>
          <w:szCs w:val="24"/>
        </w:rPr>
        <w:t>《信息安全技术网络安全等级保护实施指南》（GB/T 25058-2019）</w:t>
      </w:r>
    </w:p>
    <w:p w:rsidR="001F1854" w:rsidRPr="001F1854" w:rsidRDefault="001F1854" w:rsidP="001F1854">
      <w:pPr>
        <w:autoSpaceDE w:val="0"/>
        <w:autoSpaceDN w:val="0"/>
        <w:adjustRightInd w:val="0"/>
        <w:spacing w:before="160" w:line="360" w:lineRule="auto"/>
        <w:ind w:left="697"/>
        <w:jc w:val="left"/>
        <w:rPr>
          <w:rFonts w:ascii="宋体" w:eastAsia="宋体" w:hAnsi="宋体" w:cs="Times New Roman"/>
          <w:color w:val="000000"/>
          <w:sz w:val="24"/>
          <w:szCs w:val="24"/>
        </w:rPr>
      </w:pPr>
      <w:r w:rsidRPr="001F1854">
        <w:rPr>
          <w:rFonts w:ascii="宋体" w:eastAsia="宋体" w:hAnsi="宋体" w:cs="Times New Roman" w:hint="eastAsia"/>
          <w:color w:val="000000"/>
          <w:sz w:val="24"/>
          <w:szCs w:val="24"/>
        </w:rPr>
        <w:t>《信息安全技术网络安全等级保护测评要求》（GB/T</w:t>
      </w:r>
      <w:r w:rsidRPr="001F1854">
        <w:rPr>
          <w:rFonts w:ascii="宋体" w:eastAsia="宋体" w:hAnsi="宋体" w:cs="Times New Roman" w:hint="eastAsia"/>
          <w:color w:val="000000"/>
          <w:sz w:val="24"/>
          <w:szCs w:val="24"/>
        </w:rPr>
        <w:tab/>
        <w:t>28448-2019）</w:t>
      </w:r>
    </w:p>
    <w:p w:rsidR="001F1854" w:rsidRPr="001F1854" w:rsidRDefault="001F1854" w:rsidP="001F1854">
      <w:pPr>
        <w:autoSpaceDE w:val="0"/>
        <w:autoSpaceDN w:val="0"/>
        <w:adjustRightInd w:val="0"/>
        <w:spacing w:before="160" w:line="360" w:lineRule="auto"/>
        <w:ind w:left="697"/>
        <w:jc w:val="left"/>
        <w:rPr>
          <w:rFonts w:ascii="宋体" w:eastAsia="宋体" w:hAnsi="宋体" w:cs="Times New Roman"/>
          <w:color w:val="000000"/>
          <w:sz w:val="24"/>
          <w:szCs w:val="24"/>
        </w:rPr>
      </w:pPr>
      <w:r w:rsidRPr="001F1854">
        <w:rPr>
          <w:rFonts w:ascii="宋体" w:eastAsia="宋体" w:hAnsi="宋体" w:cs="Times New Roman" w:hint="eastAsia"/>
          <w:color w:val="000000"/>
          <w:sz w:val="24"/>
          <w:szCs w:val="24"/>
        </w:rPr>
        <w:t>《信息安全技术网络安全等级保护测评过程指南》（GB/T 28449-2018）</w:t>
      </w:r>
    </w:p>
    <w:p w:rsidR="001F1854" w:rsidRPr="001F1854" w:rsidRDefault="001F1854" w:rsidP="001F1854">
      <w:pPr>
        <w:autoSpaceDE w:val="0"/>
        <w:autoSpaceDN w:val="0"/>
        <w:adjustRightInd w:val="0"/>
        <w:spacing w:before="160" w:line="360" w:lineRule="auto"/>
        <w:ind w:firstLineChars="200" w:firstLine="480"/>
        <w:jc w:val="left"/>
        <w:rPr>
          <w:rFonts w:ascii="宋体" w:eastAsia="宋体" w:hAnsi="宋体" w:cs="Times New Roman"/>
          <w:color w:val="000000"/>
          <w:sz w:val="24"/>
          <w:szCs w:val="24"/>
        </w:rPr>
      </w:pPr>
      <w:r w:rsidRPr="001F1854">
        <w:rPr>
          <w:rFonts w:ascii="宋体" w:eastAsia="宋体" w:hAnsi="宋体" w:cs="Times New Roman" w:hint="eastAsia"/>
          <w:color w:val="000000"/>
          <w:sz w:val="24"/>
          <w:szCs w:val="24"/>
        </w:rPr>
        <w:t>本次信息系统等级保护测评按照以上相关法规、条例文件开展测评工作，协助采购人完成等级保护定级测评工作。</w:t>
      </w:r>
    </w:p>
    <w:p w:rsidR="005210BF" w:rsidRDefault="001F1854" w:rsidP="001F1854">
      <w:pPr>
        <w:keepNext/>
        <w:numPr>
          <w:ilvl w:val="1"/>
          <w:numId w:val="0"/>
        </w:numPr>
        <w:tabs>
          <w:tab w:val="left" w:pos="360"/>
          <w:tab w:val="left" w:pos="1021"/>
        </w:tabs>
        <w:spacing w:before="67" w:line="360" w:lineRule="auto"/>
        <w:ind w:left="425"/>
        <w:textAlignment w:val="baseline"/>
        <w:outlineLvl w:val="1"/>
        <w:rPr>
          <w:rFonts w:ascii="宋体" w:eastAsia="宋体" w:hAnsi="宋体" w:cs="宋体"/>
          <w:b/>
          <w:kern w:val="0"/>
          <w:sz w:val="28"/>
          <w:szCs w:val="20"/>
        </w:rPr>
      </w:pPr>
      <w:r w:rsidRPr="001F1854">
        <w:rPr>
          <w:rFonts w:ascii="宋体" w:eastAsia="宋体" w:hAnsi="宋体" w:cs="宋体" w:hint="eastAsia"/>
          <w:b/>
          <w:kern w:val="0"/>
          <w:sz w:val="28"/>
          <w:szCs w:val="20"/>
        </w:rPr>
        <w:t>★四、服务时间：</w:t>
      </w:r>
    </w:p>
    <w:p w:rsidR="001F1854" w:rsidRPr="001F1854" w:rsidRDefault="001F1854" w:rsidP="005210BF">
      <w:pPr>
        <w:spacing w:line="360" w:lineRule="auto"/>
        <w:ind w:firstLineChars="200" w:firstLine="480"/>
        <w:rPr>
          <w:rFonts w:ascii="宋体" w:eastAsia="宋体" w:hAnsi="宋体" w:cs="宋体"/>
          <w:b/>
          <w:kern w:val="0"/>
          <w:sz w:val="28"/>
          <w:szCs w:val="20"/>
        </w:rPr>
      </w:pPr>
      <w:r w:rsidRPr="001F1854">
        <w:rPr>
          <w:rFonts w:ascii="宋体" w:eastAsia="宋体" w:hAnsi="宋体" w:cs="宋体" w:hint="eastAsia"/>
          <w:bCs/>
          <w:sz w:val="24"/>
          <w:szCs w:val="24"/>
        </w:rPr>
        <w:t>合同签订之日起 60 天内</w:t>
      </w:r>
      <w:proofErr w:type="gramStart"/>
      <w:r w:rsidRPr="001F1854">
        <w:rPr>
          <w:rFonts w:ascii="宋体" w:eastAsia="宋体" w:hAnsi="宋体" w:cs="宋体" w:hint="eastAsia"/>
          <w:bCs/>
          <w:sz w:val="24"/>
          <w:szCs w:val="24"/>
        </w:rPr>
        <w:t>完成等保测评</w:t>
      </w:r>
      <w:proofErr w:type="gramEnd"/>
      <w:r w:rsidRPr="001F1854">
        <w:rPr>
          <w:rFonts w:ascii="宋体" w:eastAsia="宋体" w:hAnsi="宋体" w:cs="宋体" w:hint="eastAsia"/>
          <w:bCs/>
          <w:sz w:val="24"/>
          <w:szCs w:val="24"/>
        </w:rPr>
        <w:t>工作。</w:t>
      </w:r>
    </w:p>
    <w:p w:rsidR="001F1854" w:rsidRPr="001F1854" w:rsidRDefault="001F1854" w:rsidP="001F1854">
      <w:pPr>
        <w:keepNext/>
        <w:numPr>
          <w:ilvl w:val="1"/>
          <w:numId w:val="0"/>
        </w:numPr>
        <w:tabs>
          <w:tab w:val="left" w:pos="360"/>
          <w:tab w:val="left" w:pos="1021"/>
        </w:tabs>
        <w:spacing w:before="67" w:line="360" w:lineRule="auto"/>
        <w:ind w:left="425"/>
        <w:textAlignment w:val="baseline"/>
        <w:outlineLvl w:val="1"/>
        <w:rPr>
          <w:rFonts w:ascii="宋体" w:eastAsia="宋体" w:hAnsi="宋体" w:cs="宋体"/>
          <w:b/>
          <w:kern w:val="0"/>
          <w:sz w:val="28"/>
          <w:szCs w:val="20"/>
        </w:rPr>
      </w:pPr>
      <w:r w:rsidRPr="001F1854">
        <w:rPr>
          <w:rFonts w:ascii="宋体" w:eastAsia="宋体" w:hAnsi="宋体" w:cs="宋体" w:hint="eastAsia"/>
          <w:b/>
          <w:kern w:val="0"/>
          <w:sz w:val="28"/>
          <w:szCs w:val="20"/>
        </w:rPr>
        <w:t>五、付款方式与履约保证金：</w:t>
      </w:r>
    </w:p>
    <w:p w:rsidR="001F1854" w:rsidRPr="001F1854" w:rsidRDefault="001F1854" w:rsidP="001F1854">
      <w:pPr>
        <w:numPr>
          <w:ilvl w:val="2"/>
          <w:numId w:val="0"/>
        </w:numPr>
        <w:tabs>
          <w:tab w:val="left" w:pos="360"/>
          <w:tab w:val="left" w:pos="900"/>
        </w:tabs>
        <w:adjustRightInd w:val="0"/>
        <w:spacing w:before="93" w:line="360" w:lineRule="auto"/>
        <w:ind w:leftChars="200" w:left="420"/>
        <w:textAlignment w:val="baseline"/>
        <w:outlineLvl w:val="2"/>
        <w:rPr>
          <w:rFonts w:ascii="宋体" w:eastAsia="宋体" w:hAnsi="宋体" w:cs="宋体"/>
          <w:b/>
          <w:kern w:val="0"/>
          <w:sz w:val="24"/>
          <w:szCs w:val="24"/>
          <w:lang w:val="zh-CN"/>
        </w:rPr>
      </w:pPr>
      <w:r w:rsidRPr="001F1854">
        <w:rPr>
          <w:rFonts w:ascii="宋体" w:eastAsia="宋体" w:hAnsi="宋体" w:cs="宋体" w:hint="eastAsia"/>
          <w:b/>
          <w:kern w:val="0"/>
          <w:sz w:val="24"/>
          <w:szCs w:val="24"/>
          <w:lang w:val="zh-CN"/>
        </w:rPr>
        <w:t>★1.付款方式：</w:t>
      </w:r>
    </w:p>
    <w:p w:rsidR="001F1854" w:rsidRPr="001F1854" w:rsidRDefault="001F1854" w:rsidP="001F1854">
      <w:pPr>
        <w:spacing w:line="360" w:lineRule="auto"/>
        <w:ind w:firstLineChars="200" w:firstLine="480"/>
        <w:rPr>
          <w:rFonts w:ascii="宋体" w:eastAsia="宋体" w:hAnsi="宋体" w:cs="宋体"/>
          <w:bCs/>
          <w:sz w:val="24"/>
          <w:szCs w:val="24"/>
        </w:rPr>
      </w:pPr>
      <w:r w:rsidRPr="001F1854">
        <w:rPr>
          <w:rFonts w:ascii="宋体" w:eastAsia="宋体" w:hAnsi="宋体" w:cs="宋体" w:hint="eastAsia"/>
          <w:bCs/>
          <w:sz w:val="24"/>
          <w:szCs w:val="24"/>
        </w:rPr>
        <w:t>项目测评完成，出具等级保护测评报告，乙方向甲方提交相应金额的增值税发票，甲方在收到发票 15 日内一次性付清所有合同款。</w:t>
      </w:r>
    </w:p>
    <w:p w:rsidR="001F1854" w:rsidRPr="001F1854" w:rsidRDefault="001F1854" w:rsidP="001F1854">
      <w:pPr>
        <w:numPr>
          <w:ilvl w:val="2"/>
          <w:numId w:val="0"/>
        </w:numPr>
        <w:tabs>
          <w:tab w:val="left" w:pos="360"/>
          <w:tab w:val="left" w:pos="900"/>
        </w:tabs>
        <w:adjustRightInd w:val="0"/>
        <w:spacing w:before="93" w:line="360" w:lineRule="auto"/>
        <w:ind w:leftChars="200" w:left="420"/>
        <w:textAlignment w:val="baseline"/>
        <w:outlineLvl w:val="2"/>
        <w:rPr>
          <w:rFonts w:ascii="宋体" w:eastAsia="宋体" w:hAnsi="宋体" w:cs="宋体"/>
          <w:b/>
          <w:kern w:val="0"/>
          <w:sz w:val="24"/>
          <w:szCs w:val="24"/>
        </w:rPr>
      </w:pPr>
      <w:r w:rsidRPr="001F1854">
        <w:rPr>
          <w:rFonts w:ascii="宋体" w:eastAsia="宋体" w:hAnsi="宋体" w:cs="宋体" w:hint="eastAsia"/>
          <w:b/>
          <w:kern w:val="0"/>
          <w:sz w:val="24"/>
          <w:szCs w:val="24"/>
        </w:rPr>
        <w:t>2.履约保证金:</w:t>
      </w:r>
    </w:p>
    <w:p w:rsidR="00D115E8" w:rsidRPr="00D115E8" w:rsidRDefault="001F1854" w:rsidP="00202D81">
      <w:pPr>
        <w:spacing w:before="1" w:line="360" w:lineRule="auto"/>
        <w:ind w:right="4945" w:firstLineChars="200" w:firstLine="480"/>
        <w:jc w:val="left"/>
        <w:rPr>
          <w:rFonts w:ascii="宋体" w:eastAsia="宋体" w:hAnsi="宋体" w:cs="Times New Roman"/>
          <w:bCs/>
          <w:color w:val="000000"/>
          <w:sz w:val="24"/>
          <w:szCs w:val="24"/>
        </w:rPr>
      </w:pPr>
      <w:r w:rsidRPr="001F1854">
        <w:rPr>
          <w:rFonts w:ascii="宋体" w:eastAsia="宋体" w:hAnsi="宋体" w:cs="Times New Roman" w:hint="eastAsia"/>
          <w:color w:val="000000"/>
          <w:sz w:val="24"/>
          <w:szCs w:val="24"/>
        </w:rPr>
        <w:t>本项目不收取</w:t>
      </w:r>
      <w:proofErr w:type="gramStart"/>
      <w:r w:rsidRPr="001F1854">
        <w:rPr>
          <w:rFonts w:ascii="宋体" w:eastAsia="宋体" w:hAnsi="宋体" w:cs="Times New Roman" w:hint="eastAsia"/>
          <w:color w:val="000000"/>
          <w:sz w:val="24"/>
          <w:szCs w:val="24"/>
        </w:rPr>
        <w:t>履</w:t>
      </w:r>
      <w:proofErr w:type="gramEnd"/>
      <w:r w:rsidRPr="001F1854">
        <w:rPr>
          <w:rFonts w:ascii="宋体" w:eastAsia="宋体" w:hAnsi="宋体" w:cs="Times New Roman" w:hint="eastAsia"/>
          <w:color w:val="000000"/>
          <w:sz w:val="24"/>
          <w:szCs w:val="24"/>
        </w:rPr>
        <w:t>保证金。</w:t>
      </w:r>
    </w:p>
    <w:p w:rsidR="00D115E8" w:rsidRPr="00D115E8" w:rsidRDefault="00D115E8" w:rsidP="00D115E8">
      <w:pPr>
        <w:keepNext/>
        <w:jc w:val="center"/>
        <w:outlineLvl w:val="0"/>
        <w:rPr>
          <w:rFonts w:ascii="宋体" w:eastAsia="楷体_GB2312" w:hAnsi="宋体" w:cs="Times New Roman"/>
          <w:b/>
          <w:sz w:val="36"/>
          <w:szCs w:val="36"/>
        </w:rPr>
      </w:pPr>
      <w:bookmarkStart w:id="153" w:name="_Toc465856615"/>
      <w:r w:rsidRPr="00D115E8">
        <w:rPr>
          <w:rFonts w:ascii="黑体" w:eastAsia="黑体" w:hAnsi="Calibri" w:cs="Times New Roman" w:hint="eastAsia"/>
          <w:sz w:val="44"/>
          <w:szCs w:val="44"/>
        </w:rPr>
        <w:br w:type="page"/>
      </w:r>
      <w:r w:rsidRPr="00D115E8">
        <w:rPr>
          <w:rFonts w:ascii="黑体" w:eastAsia="黑体" w:hAnsi="Calibri" w:cs="Times New Roman" w:hint="eastAsia"/>
          <w:sz w:val="44"/>
          <w:szCs w:val="44"/>
        </w:rPr>
        <w:lastRenderedPageBreak/>
        <w:t>第五章 评审方法和评审标准</w:t>
      </w:r>
      <w:bookmarkEnd w:id="153"/>
    </w:p>
    <w:p w:rsidR="00D115E8" w:rsidRPr="00D115E8" w:rsidRDefault="00D115E8" w:rsidP="00D115E8">
      <w:pPr>
        <w:adjustRightInd w:val="0"/>
        <w:spacing w:line="560" w:lineRule="exact"/>
        <w:jc w:val="left"/>
        <w:textAlignment w:val="baseline"/>
        <w:rPr>
          <w:rFonts w:ascii="宋体" w:eastAsia="宋体" w:hAnsi="Arial" w:cs="Times New Roman"/>
          <w:b/>
          <w:bCs/>
          <w:sz w:val="24"/>
          <w:szCs w:val="24"/>
        </w:rPr>
      </w:pPr>
      <w:r w:rsidRPr="00D115E8">
        <w:rPr>
          <w:rFonts w:ascii="宋体" w:eastAsia="宋体" w:hAnsi="Arial" w:cs="Times New Roman" w:hint="eastAsia"/>
          <w:b/>
          <w:bCs/>
          <w:sz w:val="24"/>
          <w:szCs w:val="24"/>
        </w:rPr>
        <w:t>一、</w:t>
      </w:r>
      <w:r w:rsidRPr="00D115E8">
        <w:rPr>
          <w:rFonts w:ascii="宋体" w:eastAsia="宋体" w:hAnsi="Arial" w:cs="Times New Roman" w:hint="eastAsia"/>
          <w:b/>
          <w:sz w:val="24"/>
          <w:szCs w:val="24"/>
        </w:rPr>
        <w:t>磋商小组：</w:t>
      </w:r>
    </w:p>
    <w:p w:rsidR="00D115E8" w:rsidRPr="00D115E8" w:rsidRDefault="00D115E8" w:rsidP="00D115E8">
      <w:pPr>
        <w:adjustRightInd w:val="0"/>
        <w:spacing w:line="560" w:lineRule="exact"/>
        <w:ind w:firstLineChars="200" w:firstLine="480"/>
        <w:jc w:val="left"/>
        <w:textAlignment w:val="baseline"/>
        <w:rPr>
          <w:rFonts w:ascii="宋体" w:eastAsia="宋体" w:hAnsi="Arial" w:cs="Times New Roman"/>
          <w:bCs/>
          <w:sz w:val="24"/>
          <w:szCs w:val="24"/>
        </w:rPr>
      </w:pPr>
      <w:r w:rsidRPr="00D115E8">
        <w:rPr>
          <w:rFonts w:ascii="宋体" w:eastAsia="宋体" w:hAnsi="Arial" w:cs="Times New Roman" w:hint="eastAsia"/>
          <w:bCs/>
          <w:sz w:val="24"/>
          <w:szCs w:val="24"/>
        </w:rPr>
        <w:t>本采购项目磋商小组由采购人代表和评审专家组成。</w:t>
      </w:r>
    </w:p>
    <w:p w:rsidR="00D115E8" w:rsidRPr="00D115E8" w:rsidRDefault="00D115E8" w:rsidP="00D115E8">
      <w:pPr>
        <w:adjustRightInd w:val="0"/>
        <w:spacing w:line="560" w:lineRule="exact"/>
        <w:jc w:val="left"/>
        <w:textAlignment w:val="baseline"/>
        <w:rPr>
          <w:rFonts w:ascii="宋体" w:eastAsia="宋体" w:hAnsi="Arial" w:cs="Times New Roman"/>
          <w:b/>
          <w:bCs/>
          <w:sz w:val="24"/>
          <w:szCs w:val="24"/>
        </w:rPr>
      </w:pPr>
      <w:r w:rsidRPr="00D115E8">
        <w:rPr>
          <w:rFonts w:ascii="宋体" w:eastAsia="宋体" w:hAnsi="Arial" w:cs="Times New Roman" w:hint="eastAsia"/>
          <w:b/>
          <w:bCs/>
          <w:sz w:val="24"/>
          <w:szCs w:val="24"/>
        </w:rPr>
        <w:t>二</w:t>
      </w:r>
      <w:r w:rsidRPr="00D115E8">
        <w:rPr>
          <w:rFonts w:ascii="宋体" w:eastAsia="宋体" w:hAnsi="Arial" w:cs="Times New Roman" w:hint="eastAsia"/>
          <w:b/>
          <w:sz w:val="24"/>
          <w:szCs w:val="24"/>
        </w:rPr>
        <w:t>、评审方法：</w:t>
      </w:r>
      <w:r w:rsidRPr="00D115E8">
        <w:rPr>
          <w:rFonts w:ascii="宋体" w:eastAsia="宋体" w:hAnsi="Arial" w:cs="Times New Roman" w:hint="eastAsia"/>
          <w:b/>
          <w:bCs/>
          <w:sz w:val="24"/>
          <w:szCs w:val="24"/>
        </w:rPr>
        <w:t xml:space="preserve"> </w:t>
      </w:r>
    </w:p>
    <w:p w:rsidR="00D115E8" w:rsidRPr="00D115E8" w:rsidRDefault="00D115E8" w:rsidP="00D115E8">
      <w:pPr>
        <w:adjustRightInd w:val="0"/>
        <w:spacing w:line="560" w:lineRule="exact"/>
        <w:ind w:firstLineChars="200" w:firstLine="480"/>
        <w:jc w:val="left"/>
        <w:textAlignment w:val="baseline"/>
        <w:rPr>
          <w:rFonts w:ascii="宋体" w:eastAsia="宋体" w:hAnsi="Arial" w:cs="Times New Roman"/>
          <w:sz w:val="24"/>
          <w:szCs w:val="24"/>
        </w:rPr>
      </w:pPr>
      <w:r w:rsidRPr="00D115E8">
        <w:rPr>
          <w:rFonts w:ascii="宋体" w:eastAsia="宋体" w:hAnsi="Arial" w:cs="Times New Roman" w:hint="eastAsia"/>
          <w:sz w:val="24"/>
          <w:szCs w:val="24"/>
        </w:rPr>
        <w:t>经磋商确定最终采购需求和确定提交最后报价的供应商后，由磋商小组采用综合评分法对提交最后报价的供应商的响应文件和最后报价进行综合评分。</w:t>
      </w:r>
    </w:p>
    <w:p w:rsidR="00D115E8" w:rsidRPr="00D115E8" w:rsidRDefault="00D115E8" w:rsidP="00D115E8">
      <w:pPr>
        <w:adjustRightInd w:val="0"/>
        <w:spacing w:line="560" w:lineRule="exact"/>
        <w:ind w:firstLineChars="200" w:firstLine="480"/>
        <w:jc w:val="left"/>
        <w:textAlignment w:val="baseline"/>
        <w:rPr>
          <w:rFonts w:ascii="宋体" w:eastAsia="宋体" w:hAnsi="Arial" w:cs="Times New Roman"/>
          <w:sz w:val="24"/>
          <w:szCs w:val="24"/>
        </w:rPr>
      </w:pPr>
      <w:r w:rsidRPr="00D115E8">
        <w:rPr>
          <w:rFonts w:ascii="宋体" w:eastAsia="宋体" w:hAnsi="Arial" w:cs="Times New Roman" w:hint="eastAsia"/>
          <w:sz w:val="24"/>
          <w:szCs w:val="24"/>
        </w:rPr>
        <w:t>综合评分法，是指响应文件满足磋商文件全部实质性要求且按评审因素的量化指标评审得分最高的供应商为成交候选供应商的评审方法。</w:t>
      </w:r>
    </w:p>
    <w:p w:rsidR="00D115E8" w:rsidRPr="00D115E8" w:rsidRDefault="00D115E8" w:rsidP="00D115E8">
      <w:pPr>
        <w:adjustRightInd w:val="0"/>
        <w:spacing w:line="560" w:lineRule="exact"/>
        <w:jc w:val="left"/>
        <w:textAlignment w:val="baseline"/>
        <w:rPr>
          <w:rFonts w:ascii="宋体" w:eastAsia="宋体" w:hAnsi="Arial" w:cs="Times New Roman"/>
          <w:b/>
          <w:bCs/>
          <w:sz w:val="24"/>
          <w:szCs w:val="24"/>
        </w:rPr>
      </w:pPr>
      <w:r w:rsidRPr="00D115E8">
        <w:rPr>
          <w:rFonts w:ascii="宋体" w:eastAsia="宋体" w:hAnsi="Arial" w:cs="Times New Roman" w:hint="eastAsia"/>
          <w:b/>
          <w:bCs/>
          <w:sz w:val="24"/>
          <w:szCs w:val="24"/>
        </w:rPr>
        <w:t>三、</w:t>
      </w:r>
      <w:r w:rsidRPr="00D115E8">
        <w:rPr>
          <w:rFonts w:ascii="宋体" w:eastAsia="宋体" w:hAnsi="Arial" w:cs="Times New Roman" w:hint="eastAsia"/>
          <w:b/>
          <w:sz w:val="24"/>
          <w:szCs w:val="24"/>
        </w:rPr>
        <w:t>评审</w:t>
      </w:r>
      <w:r w:rsidRPr="00D115E8">
        <w:rPr>
          <w:rFonts w:ascii="宋体" w:eastAsia="宋体" w:hAnsi="Arial" w:cs="Times New Roman" w:hint="eastAsia"/>
          <w:b/>
          <w:bCs/>
          <w:sz w:val="24"/>
          <w:szCs w:val="24"/>
        </w:rPr>
        <w:t>原则：</w:t>
      </w:r>
    </w:p>
    <w:p w:rsidR="00D115E8" w:rsidRPr="00D115E8" w:rsidRDefault="00D115E8" w:rsidP="00D115E8">
      <w:pPr>
        <w:adjustRightInd w:val="0"/>
        <w:spacing w:line="560" w:lineRule="exact"/>
        <w:ind w:firstLineChars="200" w:firstLine="480"/>
        <w:jc w:val="left"/>
        <w:textAlignment w:val="baseline"/>
        <w:rPr>
          <w:rFonts w:ascii="宋体" w:eastAsia="宋体" w:hAnsi="Arial" w:cs="Times New Roman"/>
          <w:bCs/>
          <w:sz w:val="24"/>
          <w:szCs w:val="24"/>
        </w:rPr>
      </w:pPr>
      <w:r w:rsidRPr="00D115E8">
        <w:rPr>
          <w:rFonts w:ascii="宋体" w:eastAsia="宋体" w:hAnsi="Arial" w:cs="Times New Roman" w:hint="eastAsia"/>
          <w:sz w:val="24"/>
          <w:szCs w:val="24"/>
        </w:rPr>
        <w:t>磋商小组</w:t>
      </w:r>
      <w:r w:rsidRPr="00D115E8">
        <w:rPr>
          <w:rFonts w:ascii="宋体" w:eastAsia="宋体" w:hAnsi="Arial" w:cs="Times New Roman" w:hint="eastAsia"/>
          <w:bCs/>
          <w:sz w:val="24"/>
          <w:szCs w:val="24"/>
        </w:rPr>
        <w:t>必须客观、公正、审慎，不带任何倾向性和启发性；不得向外界透露任何与评审有关的内容；任何单位和个人不得干扰、影响评审的正常进行；磋商小组及有关工作人员不得私下与供应商接触。</w:t>
      </w:r>
    </w:p>
    <w:p w:rsidR="00D115E8" w:rsidRPr="00D115E8" w:rsidRDefault="00D115E8" w:rsidP="00D115E8">
      <w:pPr>
        <w:adjustRightInd w:val="0"/>
        <w:spacing w:line="560" w:lineRule="exact"/>
        <w:jc w:val="left"/>
        <w:textAlignment w:val="baseline"/>
        <w:rPr>
          <w:rFonts w:ascii="宋体" w:eastAsia="宋体" w:hAnsi="Arial" w:cs="Times New Roman"/>
          <w:b/>
          <w:bCs/>
          <w:sz w:val="24"/>
          <w:szCs w:val="24"/>
        </w:rPr>
      </w:pPr>
      <w:r w:rsidRPr="00D115E8">
        <w:rPr>
          <w:rFonts w:ascii="宋体" w:eastAsia="宋体" w:hAnsi="Arial" w:cs="Times New Roman" w:hint="eastAsia"/>
          <w:b/>
          <w:bCs/>
          <w:sz w:val="24"/>
          <w:szCs w:val="24"/>
        </w:rPr>
        <w:t xml:space="preserve">四、评审标准： </w:t>
      </w:r>
    </w:p>
    <w:p w:rsidR="00D115E8" w:rsidRPr="00D115E8" w:rsidRDefault="00D115E8" w:rsidP="00D115E8">
      <w:pPr>
        <w:adjustRightInd w:val="0"/>
        <w:spacing w:line="560" w:lineRule="exact"/>
        <w:ind w:firstLineChars="200" w:firstLine="480"/>
        <w:jc w:val="left"/>
        <w:textAlignment w:val="baseline"/>
        <w:rPr>
          <w:rFonts w:ascii="宋体" w:eastAsia="宋体" w:hAnsi="Arial" w:cs="Times New Roman"/>
          <w:bCs/>
          <w:sz w:val="24"/>
          <w:szCs w:val="24"/>
        </w:rPr>
      </w:pPr>
      <w:r w:rsidRPr="00D115E8">
        <w:rPr>
          <w:rFonts w:ascii="宋体" w:eastAsia="宋体" w:hAnsi="Arial" w:cs="Times New Roman" w:hint="eastAsia"/>
          <w:bCs/>
          <w:sz w:val="24"/>
          <w:szCs w:val="24"/>
        </w:rPr>
        <w:t>（一）评审时，磋商小组以磋商文件为评审依据，磋商小组各成员独立对每个</w:t>
      </w:r>
      <w:proofErr w:type="gramStart"/>
      <w:r w:rsidRPr="00D115E8">
        <w:rPr>
          <w:rFonts w:ascii="宋体" w:eastAsia="宋体" w:hAnsi="Arial" w:cs="Times New Roman" w:hint="eastAsia"/>
          <w:bCs/>
          <w:sz w:val="24"/>
          <w:szCs w:val="24"/>
        </w:rPr>
        <w:t>有效响应</w:t>
      </w:r>
      <w:proofErr w:type="gramEnd"/>
      <w:r w:rsidRPr="00D115E8">
        <w:rPr>
          <w:rFonts w:ascii="宋体" w:eastAsia="宋体" w:hAnsi="Arial" w:cs="Times New Roman" w:hint="eastAsia"/>
          <w:bCs/>
          <w:sz w:val="24"/>
          <w:szCs w:val="24"/>
        </w:rPr>
        <w:t>的文件进行评价、打分，然后汇总每个供应商每项评审因素的得分。</w:t>
      </w:r>
    </w:p>
    <w:p w:rsidR="00D115E8" w:rsidRPr="00D115E8" w:rsidRDefault="00D115E8" w:rsidP="00D115E8">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80"/>
        <w:jc w:val="left"/>
        <w:rPr>
          <w:rFonts w:ascii="宋体" w:eastAsia="宋体" w:hAnsi="Courier New" w:cs="Times New Roman"/>
          <w:bCs/>
          <w:sz w:val="24"/>
          <w:szCs w:val="24"/>
        </w:rPr>
      </w:pPr>
      <w:r w:rsidRPr="00D115E8">
        <w:rPr>
          <w:rFonts w:ascii="宋体" w:eastAsia="宋体" w:hAnsi="Courier New" w:cs="Times New Roman" w:hint="eastAsia"/>
          <w:bCs/>
          <w:sz w:val="24"/>
          <w:szCs w:val="24"/>
        </w:rPr>
        <w:t>（二）本项目评分总分为100分，按四舍五入取至小数点后两位。</w:t>
      </w:r>
    </w:p>
    <w:p w:rsidR="00D115E8" w:rsidRPr="00D115E8" w:rsidRDefault="00D115E8" w:rsidP="00D115E8">
      <w:pPr>
        <w:adjustRightInd w:val="0"/>
        <w:spacing w:before="120" w:after="120" w:line="400" w:lineRule="exact"/>
        <w:ind w:firstLineChars="200" w:firstLine="643"/>
        <w:jc w:val="center"/>
        <w:textAlignment w:val="baseline"/>
        <w:rPr>
          <w:rFonts w:ascii="宋体" w:eastAsia="宋体" w:hAnsi="Arial" w:cs="Times New Roman"/>
          <w:b/>
          <w:bCs/>
          <w:sz w:val="32"/>
          <w:szCs w:val="32"/>
        </w:rPr>
      </w:pPr>
    </w:p>
    <w:p w:rsidR="00D115E8" w:rsidRPr="00D115E8" w:rsidRDefault="00D115E8" w:rsidP="00D115E8">
      <w:pPr>
        <w:adjustRightInd w:val="0"/>
        <w:spacing w:before="120" w:after="120" w:line="400" w:lineRule="exact"/>
        <w:ind w:firstLineChars="200" w:firstLine="643"/>
        <w:jc w:val="center"/>
        <w:textAlignment w:val="baseline"/>
        <w:rPr>
          <w:rFonts w:ascii="宋体" w:eastAsia="宋体" w:hAnsi="Arial" w:cs="Times New Roman"/>
          <w:b/>
          <w:bCs/>
          <w:sz w:val="32"/>
          <w:szCs w:val="32"/>
        </w:rPr>
      </w:pPr>
      <w:r w:rsidRPr="00D115E8">
        <w:rPr>
          <w:rFonts w:ascii="宋体" w:eastAsia="宋体" w:hAnsi="Arial" w:cs="Times New Roman" w:hint="eastAsia"/>
          <w:b/>
          <w:bCs/>
          <w:sz w:val="32"/>
          <w:szCs w:val="32"/>
        </w:rPr>
        <w:t>综合评分法</w:t>
      </w:r>
    </w:p>
    <w:p w:rsidR="00D115E8" w:rsidRPr="00D115E8" w:rsidRDefault="00D115E8" w:rsidP="00D115E8">
      <w:pPr>
        <w:adjustRightInd w:val="0"/>
        <w:spacing w:before="120" w:after="120" w:line="400" w:lineRule="exact"/>
        <w:ind w:firstLineChars="200" w:firstLine="482"/>
        <w:jc w:val="left"/>
        <w:textAlignment w:val="baseline"/>
        <w:rPr>
          <w:rFonts w:ascii="宋体" w:eastAsia="宋体" w:hAnsi="Arial" w:cs="Times New Roman"/>
          <w:b/>
          <w:bCs/>
          <w:sz w:val="24"/>
          <w:szCs w:val="24"/>
        </w:rPr>
      </w:pPr>
      <w:r w:rsidRPr="00D115E8">
        <w:rPr>
          <w:rFonts w:ascii="宋体" w:eastAsia="宋体" w:hAnsi="Arial" w:cs="Times New Roman" w:hint="eastAsia"/>
          <w:b/>
          <w:bCs/>
          <w:sz w:val="24"/>
          <w:szCs w:val="24"/>
        </w:rPr>
        <w:t>1、价格分：</w:t>
      </w:r>
      <w:r w:rsidR="007A0618">
        <w:rPr>
          <w:rFonts w:ascii="宋体" w:eastAsia="宋体" w:hAnsi="Arial" w:cs="Times New Roman" w:hint="eastAsia"/>
          <w:b/>
          <w:bCs/>
          <w:sz w:val="24"/>
          <w:szCs w:val="24"/>
        </w:rPr>
        <w:t>3</w:t>
      </w:r>
      <w:r w:rsidRPr="00D115E8">
        <w:rPr>
          <w:rFonts w:ascii="宋体" w:eastAsia="宋体" w:hAnsi="Arial" w:cs="Times New Roman" w:hint="eastAsia"/>
          <w:b/>
          <w:bCs/>
          <w:sz w:val="24"/>
          <w:szCs w:val="24"/>
        </w:rPr>
        <w:t>0分</w:t>
      </w:r>
    </w:p>
    <w:p w:rsidR="00D115E8" w:rsidRPr="00D115E8" w:rsidRDefault="00D115E8" w:rsidP="00D115E8">
      <w:pPr>
        <w:adjustRightInd w:val="0"/>
        <w:spacing w:before="120" w:after="120" w:line="400" w:lineRule="exact"/>
        <w:ind w:firstLineChars="200" w:firstLine="480"/>
        <w:jc w:val="left"/>
        <w:textAlignment w:val="baseline"/>
        <w:rPr>
          <w:rFonts w:ascii="宋体" w:eastAsia="宋体" w:hAnsi="Arial" w:cs="Times New Roman"/>
          <w:bCs/>
          <w:sz w:val="24"/>
          <w:szCs w:val="24"/>
        </w:rPr>
      </w:pPr>
      <w:r w:rsidRPr="00D115E8">
        <w:rPr>
          <w:rFonts w:ascii="宋体" w:eastAsia="宋体" w:hAnsi="Arial" w:cs="Times New Roman" w:hint="eastAsia"/>
          <w:bCs/>
          <w:sz w:val="24"/>
          <w:szCs w:val="24"/>
        </w:rPr>
        <w:t>价格</w:t>
      </w:r>
      <w:proofErr w:type="gramStart"/>
      <w:r w:rsidRPr="00D115E8">
        <w:rPr>
          <w:rFonts w:ascii="宋体" w:eastAsia="宋体" w:hAnsi="Arial" w:cs="Times New Roman" w:hint="eastAsia"/>
          <w:bCs/>
          <w:sz w:val="24"/>
          <w:szCs w:val="24"/>
        </w:rPr>
        <w:t>分统一</w:t>
      </w:r>
      <w:proofErr w:type="gramEnd"/>
      <w:r w:rsidRPr="00D115E8">
        <w:rPr>
          <w:rFonts w:ascii="宋体" w:eastAsia="宋体" w:hAnsi="Arial" w:cs="Times New Roman" w:hint="eastAsia"/>
          <w:bCs/>
          <w:sz w:val="24"/>
          <w:szCs w:val="24"/>
        </w:rPr>
        <w:t>采用低价优先法计算，即</w:t>
      </w:r>
      <w:r w:rsidRPr="00D115E8">
        <w:rPr>
          <w:rFonts w:ascii="宋体" w:eastAsia="宋体" w:hAnsi="Arial" w:cs="Times New Roman"/>
          <w:bCs/>
          <w:sz w:val="24"/>
          <w:szCs w:val="24"/>
        </w:rPr>
        <w:t>满足磋商文件要求且最后报价最低的供应商的价格为磋商基准价，其价格分为满分。其他供应商的价格</w:t>
      </w:r>
      <w:proofErr w:type="gramStart"/>
      <w:r w:rsidRPr="00D115E8">
        <w:rPr>
          <w:rFonts w:ascii="宋体" w:eastAsia="宋体" w:hAnsi="Arial" w:cs="Times New Roman"/>
          <w:bCs/>
          <w:sz w:val="24"/>
          <w:szCs w:val="24"/>
        </w:rPr>
        <w:t>分统一</w:t>
      </w:r>
      <w:proofErr w:type="gramEnd"/>
      <w:r w:rsidRPr="00D115E8">
        <w:rPr>
          <w:rFonts w:ascii="宋体" w:eastAsia="宋体" w:hAnsi="Arial" w:cs="Times New Roman"/>
          <w:bCs/>
          <w:sz w:val="24"/>
          <w:szCs w:val="24"/>
        </w:rPr>
        <w:t>按照下列公式计算：</w:t>
      </w:r>
    </w:p>
    <w:p w:rsidR="00D115E8" w:rsidRPr="00D115E8" w:rsidRDefault="00D115E8" w:rsidP="00D115E8">
      <w:pPr>
        <w:adjustRightInd w:val="0"/>
        <w:spacing w:before="120" w:after="120" w:line="400" w:lineRule="exact"/>
        <w:ind w:firstLineChars="200" w:firstLine="480"/>
        <w:jc w:val="left"/>
        <w:textAlignment w:val="baseline"/>
        <w:rPr>
          <w:rFonts w:ascii="宋体" w:eastAsia="宋体" w:hAnsi="Arial" w:cs="Times New Roman"/>
          <w:bCs/>
          <w:sz w:val="24"/>
          <w:szCs w:val="24"/>
        </w:rPr>
      </w:pPr>
      <w:r w:rsidRPr="00D115E8">
        <w:rPr>
          <w:rFonts w:ascii="宋体" w:eastAsia="宋体" w:hAnsi="Arial" w:cs="Times New Roman"/>
          <w:bCs/>
          <w:sz w:val="24"/>
          <w:szCs w:val="24"/>
        </w:rPr>
        <w:t>磋商报价得分=（磋商基准价/最后磋商报价）</w:t>
      </w:r>
      <w:r w:rsidRPr="00D115E8">
        <w:rPr>
          <w:rFonts w:ascii="宋体" w:eastAsia="宋体" w:hAnsi="Arial" w:cs="Times New Roman"/>
          <w:bCs/>
          <w:sz w:val="24"/>
          <w:szCs w:val="24"/>
        </w:rPr>
        <w:t>×</w:t>
      </w:r>
      <w:r w:rsidRPr="00D115E8">
        <w:rPr>
          <w:rFonts w:ascii="宋体" w:eastAsia="宋体" w:hAnsi="Arial" w:cs="Times New Roman" w:hint="eastAsia"/>
          <w:bCs/>
          <w:sz w:val="24"/>
          <w:szCs w:val="24"/>
        </w:rPr>
        <w:t xml:space="preserve"> </w:t>
      </w:r>
      <w:r w:rsidR="007A0618">
        <w:rPr>
          <w:rFonts w:ascii="宋体" w:eastAsia="宋体" w:hAnsi="Arial" w:cs="Times New Roman" w:hint="eastAsia"/>
          <w:bCs/>
          <w:sz w:val="24"/>
          <w:szCs w:val="24"/>
        </w:rPr>
        <w:t>3</w:t>
      </w:r>
      <w:r w:rsidRPr="00D115E8">
        <w:rPr>
          <w:rFonts w:ascii="宋体" w:eastAsia="宋体" w:hAnsi="Arial" w:cs="Times New Roman" w:hint="eastAsia"/>
          <w:bCs/>
          <w:sz w:val="24"/>
          <w:szCs w:val="24"/>
        </w:rPr>
        <w:t>0分</w:t>
      </w:r>
    </w:p>
    <w:p w:rsidR="00D115E8" w:rsidRPr="00D115E8" w:rsidRDefault="00D115E8" w:rsidP="00D115E8">
      <w:pPr>
        <w:adjustRightInd w:val="0"/>
        <w:spacing w:before="120" w:after="120" w:line="400" w:lineRule="exact"/>
        <w:ind w:firstLineChars="200" w:firstLine="480"/>
        <w:jc w:val="left"/>
        <w:textAlignment w:val="baseline"/>
        <w:rPr>
          <w:rFonts w:ascii="宋体" w:eastAsia="宋体" w:hAnsi="Arial" w:cs="Times New Roman"/>
          <w:bCs/>
          <w:sz w:val="24"/>
          <w:szCs w:val="24"/>
        </w:rPr>
      </w:pPr>
      <w:r w:rsidRPr="00D115E8">
        <w:rPr>
          <w:rFonts w:ascii="宋体" w:eastAsia="宋体" w:hAnsi="Arial" w:cs="Times New Roman"/>
          <w:bCs/>
          <w:sz w:val="24"/>
          <w:szCs w:val="24"/>
        </w:rPr>
        <w:t>项目评审过程中，不得去掉最后报价中的最高报价和最低报价</w:t>
      </w:r>
    </w:p>
    <w:p w:rsidR="00D115E8" w:rsidRDefault="00D115E8" w:rsidP="00D115E8">
      <w:pPr>
        <w:adjustRightInd w:val="0"/>
        <w:spacing w:before="120" w:after="120" w:line="400" w:lineRule="exact"/>
        <w:ind w:firstLineChars="196" w:firstLine="472"/>
        <w:jc w:val="left"/>
        <w:textAlignment w:val="baseline"/>
        <w:rPr>
          <w:rFonts w:ascii="宋体" w:eastAsia="宋体" w:hAnsi="宋体" w:cs="Times New Roman"/>
          <w:b/>
          <w:bCs/>
          <w:sz w:val="24"/>
          <w:szCs w:val="24"/>
        </w:rPr>
      </w:pPr>
      <w:r w:rsidRPr="00D115E8">
        <w:rPr>
          <w:rFonts w:ascii="宋体" w:eastAsia="宋体" w:hAnsi="宋体" w:cs="Times New Roman" w:hint="eastAsia"/>
          <w:b/>
          <w:bCs/>
          <w:sz w:val="24"/>
          <w:szCs w:val="24"/>
        </w:rPr>
        <w:t>2、商务</w:t>
      </w:r>
      <w:r w:rsidR="007A0618">
        <w:rPr>
          <w:rFonts w:ascii="宋体" w:eastAsia="宋体" w:hAnsi="宋体" w:cs="Times New Roman" w:hint="eastAsia"/>
          <w:b/>
          <w:bCs/>
          <w:sz w:val="24"/>
          <w:szCs w:val="24"/>
        </w:rPr>
        <w:t>技术</w:t>
      </w:r>
      <w:r w:rsidRPr="00D115E8">
        <w:rPr>
          <w:rFonts w:ascii="宋体" w:eastAsia="宋体" w:hAnsi="宋体" w:cs="Times New Roman" w:hint="eastAsia"/>
          <w:b/>
          <w:bCs/>
          <w:sz w:val="24"/>
          <w:szCs w:val="24"/>
        </w:rPr>
        <w:t>分：</w:t>
      </w:r>
      <w:r w:rsidR="007A0618">
        <w:rPr>
          <w:rFonts w:ascii="宋体" w:eastAsia="宋体" w:hAnsi="宋体" w:cs="Times New Roman" w:hint="eastAsia"/>
          <w:b/>
          <w:bCs/>
          <w:sz w:val="24"/>
          <w:szCs w:val="24"/>
        </w:rPr>
        <w:t>70</w:t>
      </w:r>
      <w:r w:rsidRPr="00D115E8">
        <w:rPr>
          <w:rFonts w:ascii="宋体" w:eastAsia="宋体" w:hAnsi="宋体" w:cs="Times New Roman" w:hint="eastAsia"/>
          <w:b/>
          <w:bCs/>
          <w:sz w:val="24"/>
          <w:szCs w:val="24"/>
        </w:rPr>
        <w:t>分</w:t>
      </w:r>
    </w:p>
    <w:tbl>
      <w:tblPr>
        <w:tblW w:w="894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245"/>
        <w:gridCol w:w="7701"/>
      </w:tblGrid>
      <w:tr w:rsidR="00AC6AEC" w:rsidRPr="007A0618" w:rsidTr="00AC6AEC">
        <w:trPr>
          <w:trHeight w:val="363"/>
          <w:jc w:val="center"/>
        </w:trPr>
        <w:tc>
          <w:tcPr>
            <w:tcW w:w="1245" w:type="dxa"/>
            <w:tcBorders>
              <w:top w:val="single" w:sz="4" w:space="0" w:color="auto"/>
              <w:bottom w:val="single" w:sz="4" w:space="0" w:color="auto"/>
              <w:right w:val="single" w:sz="4" w:space="0" w:color="auto"/>
            </w:tcBorders>
          </w:tcPr>
          <w:p w:rsidR="00AC6AEC" w:rsidRPr="007A0618" w:rsidRDefault="00AC6AEC" w:rsidP="00CF36C8">
            <w:pPr>
              <w:spacing w:line="276" w:lineRule="auto"/>
              <w:jc w:val="center"/>
              <w:rPr>
                <w:rFonts w:ascii="黑体" w:eastAsia="黑体" w:hAnsi="黑体" w:cs="宋体"/>
                <w:b/>
                <w:bCs/>
                <w:spacing w:val="2"/>
                <w:kern w:val="11"/>
                <w:position w:val="2"/>
                <w:szCs w:val="21"/>
              </w:rPr>
            </w:pPr>
            <w:r w:rsidRPr="00AC6AEC">
              <w:rPr>
                <w:rFonts w:ascii="黑体" w:eastAsia="黑体" w:hAnsi="黑体" w:cs="宋体"/>
                <w:b/>
                <w:bCs/>
                <w:spacing w:val="2"/>
                <w:kern w:val="11"/>
                <w:position w:val="2"/>
                <w:szCs w:val="21"/>
              </w:rPr>
              <w:t>评审因素</w:t>
            </w:r>
          </w:p>
        </w:tc>
        <w:tc>
          <w:tcPr>
            <w:tcW w:w="7701" w:type="dxa"/>
            <w:tcBorders>
              <w:top w:val="single" w:sz="4" w:space="0" w:color="auto"/>
              <w:left w:val="single" w:sz="4" w:space="0" w:color="auto"/>
              <w:bottom w:val="single" w:sz="4" w:space="0" w:color="auto"/>
              <w:right w:val="single" w:sz="4" w:space="0" w:color="auto"/>
            </w:tcBorders>
            <w:vAlign w:val="center"/>
          </w:tcPr>
          <w:p w:rsidR="00AC6AEC" w:rsidRPr="007A0618" w:rsidRDefault="00AC6AEC" w:rsidP="00CF36C8">
            <w:pPr>
              <w:spacing w:line="276" w:lineRule="auto"/>
              <w:jc w:val="center"/>
              <w:rPr>
                <w:rFonts w:ascii="黑体" w:eastAsia="黑体" w:hAnsi="黑体" w:cs="宋体"/>
                <w:b/>
                <w:bCs/>
                <w:spacing w:val="2"/>
                <w:kern w:val="11"/>
                <w:position w:val="2"/>
                <w:szCs w:val="21"/>
              </w:rPr>
            </w:pPr>
            <w:r w:rsidRPr="00AC6AEC">
              <w:rPr>
                <w:rFonts w:ascii="黑体" w:eastAsia="黑体" w:hAnsi="黑体" w:cs="宋体"/>
                <w:b/>
                <w:bCs/>
                <w:spacing w:val="2"/>
                <w:kern w:val="11"/>
                <w:position w:val="2"/>
                <w:szCs w:val="21"/>
              </w:rPr>
              <w:t>评审标准</w:t>
            </w:r>
          </w:p>
        </w:tc>
      </w:tr>
      <w:tr w:rsidR="00AC6AEC" w:rsidRPr="007A0618" w:rsidTr="00AC6AEC">
        <w:trPr>
          <w:trHeight w:val="1093"/>
          <w:jc w:val="center"/>
        </w:trPr>
        <w:tc>
          <w:tcPr>
            <w:tcW w:w="1245" w:type="dxa"/>
            <w:tcBorders>
              <w:top w:val="single" w:sz="4" w:space="0" w:color="auto"/>
              <w:right w:val="single" w:sz="4" w:space="0" w:color="auto"/>
            </w:tcBorders>
            <w:vAlign w:val="center"/>
          </w:tcPr>
          <w:p w:rsidR="00AC6AEC" w:rsidRPr="007A0618" w:rsidRDefault="00AC6AEC" w:rsidP="00CF36C8">
            <w:pPr>
              <w:spacing w:line="276" w:lineRule="auto"/>
              <w:jc w:val="center"/>
              <w:rPr>
                <w:rFonts w:ascii="宋体" w:eastAsia="宋体" w:hAnsi="宋体" w:cs="宋体"/>
                <w:bCs/>
                <w:szCs w:val="21"/>
              </w:rPr>
            </w:pPr>
            <w:r w:rsidRPr="007A0618">
              <w:rPr>
                <w:rFonts w:ascii="宋体" w:eastAsia="宋体" w:hAnsi="宋体" w:cs="宋体" w:hint="eastAsia"/>
                <w:bCs/>
                <w:szCs w:val="21"/>
              </w:rPr>
              <w:lastRenderedPageBreak/>
              <w:t>资质能力（</w:t>
            </w:r>
            <w:r w:rsidRPr="007A0618">
              <w:rPr>
                <w:rFonts w:ascii="宋体" w:eastAsia="宋体" w:hAnsi="宋体" w:cs="宋体"/>
                <w:bCs/>
                <w:szCs w:val="21"/>
              </w:rPr>
              <w:t>35</w:t>
            </w:r>
            <w:r w:rsidRPr="007A0618">
              <w:rPr>
                <w:rFonts w:ascii="宋体" w:eastAsia="宋体" w:hAnsi="宋体" w:cs="宋体" w:hint="eastAsia"/>
                <w:bCs/>
                <w:szCs w:val="21"/>
              </w:rPr>
              <w:t>分）</w:t>
            </w:r>
          </w:p>
        </w:tc>
        <w:tc>
          <w:tcPr>
            <w:tcW w:w="7701" w:type="dxa"/>
            <w:tcBorders>
              <w:top w:val="single" w:sz="4" w:space="0" w:color="auto"/>
              <w:left w:val="single" w:sz="4" w:space="0" w:color="auto"/>
              <w:bottom w:val="single" w:sz="4" w:space="0" w:color="auto"/>
              <w:right w:val="single" w:sz="4" w:space="0" w:color="auto"/>
            </w:tcBorders>
            <w:vAlign w:val="center"/>
          </w:tcPr>
          <w:p w:rsidR="00AC6AEC" w:rsidRDefault="00AC6AEC" w:rsidP="00CF36C8">
            <w:pPr>
              <w:autoSpaceDE w:val="0"/>
              <w:autoSpaceDN w:val="0"/>
              <w:adjustRightInd w:val="0"/>
              <w:spacing w:line="276" w:lineRule="auto"/>
              <w:textAlignment w:val="baseline"/>
              <w:rPr>
                <w:rFonts w:ascii="宋体" w:eastAsia="宋体" w:hAnsi="宋体" w:cs="宋体"/>
                <w:bCs/>
                <w:szCs w:val="21"/>
              </w:rPr>
            </w:pPr>
            <w:r w:rsidRPr="007A0618">
              <w:rPr>
                <w:rFonts w:ascii="宋体" w:eastAsia="宋体" w:hAnsi="宋体" w:cs="宋体" w:hint="eastAsia"/>
                <w:bCs/>
                <w:szCs w:val="21"/>
              </w:rPr>
              <w:t>1、供应商具有国家信息安全测评中心颁发的信息安全服务资质证书（风险评估一级）证书的得</w:t>
            </w:r>
            <w:r w:rsidRPr="007A0618">
              <w:rPr>
                <w:rFonts w:ascii="宋体" w:eastAsia="宋体" w:hAnsi="宋体" w:cs="宋体"/>
                <w:bCs/>
                <w:szCs w:val="21"/>
              </w:rPr>
              <w:t>5</w:t>
            </w:r>
            <w:r w:rsidRPr="007A0618">
              <w:rPr>
                <w:rFonts w:ascii="宋体" w:eastAsia="宋体" w:hAnsi="宋体" w:cs="宋体" w:hint="eastAsia"/>
                <w:bCs/>
                <w:szCs w:val="21"/>
              </w:rPr>
              <w:t>分</w:t>
            </w:r>
            <w:r>
              <w:rPr>
                <w:rFonts w:ascii="宋体" w:eastAsia="宋体" w:hAnsi="宋体" w:cs="宋体" w:hint="eastAsia"/>
                <w:bCs/>
                <w:szCs w:val="21"/>
              </w:rPr>
              <w:t>。</w:t>
            </w:r>
          </w:p>
          <w:p w:rsidR="00AC6AEC" w:rsidRDefault="00AC6AEC" w:rsidP="00CF36C8">
            <w:pPr>
              <w:autoSpaceDE w:val="0"/>
              <w:autoSpaceDN w:val="0"/>
              <w:adjustRightInd w:val="0"/>
              <w:spacing w:line="276" w:lineRule="auto"/>
              <w:textAlignment w:val="baseline"/>
              <w:rPr>
                <w:rFonts w:ascii="宋体" w:eastAsia="宋体" w:hAnsi="宋体" w:cs="宋体"/>
                <w:bCs/>
                <w:szCs w:val="21"/>
              </w:rPr>
            </w:pPr>
            <w:r w:rsidRPr="007A0618">
              <w:rPr>
                <w:rFonts w:ascii="宋体" w:eastAsia="宋体" w:hAnsi="宋体" w:cs="宋体" w:hint="eastAsia"/>
                <w:bCs/>
                <w:szCs w:val="21"/>
              </w:rPr>
              <w:t>2、供应商具有国家信息安全测评中心颁发的信息安全服务资质证书（安全工程类一级）证书的得</w:t>
            </w:r>
            <w:r w:rsidRPr="007A0618">
              <w:rPr>
                <w:rFonts w:ascii="宋体" w:eastAsia="宋体" w:hAnsi="宋体" w:cs="宋体"/>
                <w:bCs/>
                <w:szCs w:val="21"/>
              </w:rPr>
              <w:t>5</w:t>
            </w:r>
            <w:r w:rsidRPr="007A0618">
              <w:rPr>
                <w:rFonts w:ascii="宋体" w:eastAsia="宋体" w:hAnsi="宋体" w:cs="宋体" w:hint="eastAsia"/>
                <w:bCs/>
                <w:szCs w:val="21"/>
              </w:rPr>
              <w:t>分</w:t>
            </w:r>
            <w:r>
              <w:rPr>
                <w:rFonts w:ascii="宋体" w:eastAsia="宋体" w:hAnsi="宋体" w:cs="宋体" w:hint="eastAsia"/>
                <w:bCs/>
                <w:szCs w:val="21"/>
              </w:rPr>
              <w:t>。</w:t>
            </w:r>
          </w:p>
          <w:p w:rsidR="00AC6AEC" w:rsidRDefault="00AC6AEC" w:rsidP="00CF36C8">
            <w:pPr>
              <w:autoSpaceDE w:val="0"/>
              <w:autoSpaceDN w:val="0"/>
              <w:adjustRightInd w:val="0"/>
              <w:spacing w:line="276" w:lineRule="auto"/>
              <w:textAlignment w:val="baseline"/>
              <w:rPr>
                <w:rFonts w:ascii="宋体" w:eastAsia="宋体" w:hAnsi="宋体" w:cs="宋体"/>
                <w:bCs/>
                <w:szCs w:val="21"/>
              </w:rPr>
            </w:pPr>
            <w:r w:rsidRPr="007A0618">
              <w:rPr>
                <w:rFonts w:ascii="宋体" w:eastAsia="宋体" w:hAnsi="宋体" w:cs="宋体" w:hint="eastAsia"/>
                <w:bCs/>
                <w:szCs w:val="21"/>
              </w:rPr>
              <w:t>3、供应商具有中国网络安全审计技术与认证中心颁发的信息安全服务资质认证证书（信息系统</w:t>
            </w:r>
            <w:proofErr w:type="gramStart"/>
            <w:r w:rsidRPr="007A0618">
              <w:rPr>
                <w:rFonts w:ascii="宋体" w:eastAsia="宋体" w:hAnsi="宋体" w:cs="宋体" w:hint="eastAsia"/>
                <w:bCs/>
                <w:szCs w:val="21"/>
              </w:rPr>
              <w:t>安全运</w:t>
            </w:r>
            <w:proofErr w:type="gramEnd"/>
            <w:r w:rsidRPr="007A0618">
              <w:rPr>
                <w:rFonts w:ascii="宋体" w:eastAsia="宋体" w:hAnsi="宋体" w:cs="宋体" w:hint="eastAsia"/>
                <w:bCs/>
                <w:szCs w:val="21"/>
              </w:rPr>
              <w:t>维）</w:t>
            </w:r>
            <w:r w:rsidR="009D40B1">
              <w:rPr>
                <w:rFonts w:ascii="宋体" w:eastAsia="宋体" w:hAnsi="宋体" w:cs="宋体" w:hint="eastAsia"/>
                <w:bCs/>
                <w:szCs w:val="21"/>
              </w:rPr>
              <w:t>的</w:t>
            </w:r>
            <w:r w:rsidRPr="007A0618">
              <w:rPr>
                <w:rFonts w:ascii="宋体" w:eastAsia="宋体" w:hAnsi="宋体" w:cs="宋体" w:hint="eastAsia"/>
                <w:bCs/>
                <w:szCs w:val="21"/>
              </w:rPr>
              <w:t>得</w:t>
            </w:r>
            <w:r w:rsidRPr="007A0618">
              <w:rPr>
                <w:rFonts w:ascii="宋体" w:eastAsia="宋体" w:hAnsi="宋体" w:cs="宋体"/>
                <w:bCs/>
                <w:szCs w:val="21"/>
              </w:rPr>
              <w:t>5</w:t>
            </w:r>
            <w:r w:rsidRPr="007A0618">
              <w:rPr>
                <w:rFonts w:ascii="宋体" w:eastAsia="宋体" w:hAnsi="宋体" w:cs="宋体" w:hint="eastAsia"/>
                <w:bCs/>
                <w:szCs w:val="21"/>
              </w:rPr>
              <w:t>分</w:t>
            </w:r>
            <w:r>
              <w:rPr>
                <w:rFonts w:ascii="宋体" w:eastAsia="宋体" w:hAnsi="宋体" w:cs="宋体" w:hint="eastAsia"/>
                <w:bCs/>
                <w:szCs w:val="21"/>
              </w:rPr>
              <w:t>。</w:t>
            </w:r>
          </w:p>
          <w:p w:rsidR="00AC6AEC" w:rsidRDefault="00AC6AEC" w:rsidP="00CF36C8">
            <w:pPr>
              <w:autoSpaceDE w:val="0"/>
              <w:autoSpaceDN w:val="0"/>
              <w:adjustRightInd w:val="0"/>
              <w:spacing w:line="276" w:lineRule="auto"/>
              <w:textAlignment w:val="baseline"/>
              <w:rPr>
                <w:rFonts w:ascii="宋体" w:eastAsia="宋体" w:hAnsi="宋体" w:cs="宋体"/>
                <w:bCs/>
                <w:szCs w:val="21"/>
              </w:rPr>
            </w:pPr>
            <w:r w:rsidRPr="007A0618">
              <w:rPr>
                <w:rFonts w:ascii="宋体" w:eastAsia="宋体" w:hAnsi="宋体" w:cs="宋体" w:hint="eastAsia"/>
                <w:bCs/>
                <w:szCs w:val="21"/>
              </w:rPr>
              <w:t>4、供应商具有中国信息安全测评中心颁发的国家信息安全漏洞库（CNNVD）技术支撑单位等级证书的得</w:t>
            </w:r>
            <w:r w:rsidRPr="007A0618">
              <w:rPr>
                <w:rFonts w:ascii="宋体" w:eastAsia="宋体" w:hAnsi="宋体" w:cs="宋体"/>
                <w:bCs/>
                <w:szCs w:val="21"/>
              </w:rPr>
              <w:t>5</w:t>
            </w:r>
            <w:r w:rsidRPr="007A0618">
              <w:rPr>
                <w:rFonts w:ascii="宋体" w:eastAsia="宋体" w:hAnsi="宋体" w:cs="宋体" w:hint="eastAsia"/>
                <w:bCs/>
                <w:szCs w:val="21"/>
              </w:rPr>
              <w:t>分。</w:t>
            </w:r>
          </w:p>
          <w:p w:rsidR="00AC6AEC" w:rsidRDefault="00AC6AEC" w:rsidP="00CF36C8">
            <w:pPr>
              <w:autoSpaceDE w:val="0"/>
              <w:autoSpaceDN w:val="0"/>
              <w:adjustRightInd w:val="0"/>
              <w:spacing w:line="276" w:lineRule="auto"/>
              <w:textAlignment w:val="baseline"/>
              <w:rPr>
                <w:rFonts w:ascii="宋体" w:eastAsia="宋体" w:hAnsi="宋体" w:cs="宋体"/>
                <w:bCs/>
                <w:szCs w:val="21"/>
              </w:rPr>
            </w:pPr>
            <w:r w:rsidRPr="007A0618">
              <w:rPr>
                <w:rFonts w:ascii="宋体" w:eastAsia="宋体" w:hAnsi="宋体" w:cs="宋体"/>
                <w:bCs/>
                <w:szCs w:val="21"/>
              </w:rPr>
              <w:t>5</w:t>
            </w:r>
            <w:r w:rsidRPr="007A0618">
              <w:rPr>
                <w:rFonts w:ascii="宋体" w:eastAsia="宋体" w:hAnsi="宋体" w:cs="宋体" w:hint="eastAsia"/>
                <w:bCs/>
                <w:szCs w:val="21"/>
              </w:rPr>
              <w:t>、供应商具有信息安全管理体系认证证书（认证范围含等级测评）</w:t>
            </w:r>
            <w:r w:rsidR="009D40B1">
              <w:rPr>
                <w:rFonts w:ascii="宋体" w:eastAsia="宋体" w:hAnsi="宋体" w:cs="宋体" w:hint="eastAsia"/>
                <w:bCs/>
                <w:szCs w:val="21"/>
              </w:rPr>
              <w:t>的</w:t>
            </w:r>
            <w:r w:rsidRPr="007A0618">
              <w:rPr>
                <w:rFonts w:ascii="宋体" w:eastAsia="宋体" w:hAnsi="宋体" w:cs="宋体" w:hint="eastAsia"/>
                <w:bCs/>
                <w:szCs w:val="21"/>
              </w:rPr>
              <w:t>得</w:t>
            </w:r>
            <w:r w:rsidRPr="007A0618">
              <w:rPr>
                <w:rFonts w:ascii="宋体" w:eastAsia="宋体" w:hAnsi="宋体" w:cs="宋体"/>
                <w:bCs/>
                <w:szCs w:val="21"/>
              </w:rPr>
              <w:t>5</w:t>
            </w:r>
            <w:r w:rsidRPr="007A0618">
              <w:rPr>
                <w:rFonts w:ascii="宋体" w:eastAsia="宋体" w:hAnsi="宋体" w:cs="宋体" w:hint="eastAsia"/>
                <w:bCs/>
                <w:szCs w:val="21"/>
              </w:rPr>
              <w:t>分</w:t>
            </w:r>
            <w:r>
              <w:rPr>
                <w:rFonts w:ascii="宋体" w:eastAsia="宋体" w:hAnsi="宋体" w:cs="宋体" w:hint="eastAsia"/>
                <w:bCs/>
                <w:szCs w:val="21"/>
              </w:rPr>
              <w:t>。</w:t>
            </w:r>
          </w:p>
          <w:p w:rsidR="00AC6AEC" w:rsidRDefault="00AC6AEC" w:rsidP="00CF36C8">
            <w:pPr>
              <w:autoSpaceDE w:val="0"/>
              <w:autoSpaceDN w:val="0"/>
              <w:adjustRightInd w:val="0"/>
              <w:spacing w:line="276" w:lineRule="auto"/>
              <w:textAlignment w:val="baseline"/>
              <w:rPr>
                <w:rFonts w:ascii="宋体" w:eastAsia="宋体" w:hAnsi="宋体" w:cs="宋体"/>
                <w:bCs/>
                <w:szCs w:val="21"/>
              </w:rPr>
            </w:pPr>
            <w:r w:rsidRPr="007A0618">
              <w:rPr>
                <w:rFonts w:ascii="宋体" w:eastAsia="宋体" w:hAnsi="宋体" w:cs="宋体"/>
                <w:bCs/>
                <w:szCs w:val="21"/>
              </w:rPr>
              <w:t>6</w:t>
            </w:r>
            <w:r w:rsidRPr="007A0618">
              <w:rPr>
                <w:rFonts w:ascii="宋体" w:eastAsia="宋体" w:hAnsi="宋体" w:cs="宋体" w:hint="eastAsia"/>
                <w:bCs/>
                <w:szCs w:val="21"/>
              </w:rPr>
              <w:t>、供应商具有质量管理体系认证证书（认证范围含等级测评）</w:t>
            </w:r>
            <w:r w:rsidR="009D40B1">
              <w:rPr>
                <w:rFonts w:ascii="宋体" w:eastAsia="宋体" w:hAnsi="宋体" w:cs="宋体" w:hint="eastAsia"/>
                <w:bCs/>
                <w:szCs w:val="21"/>
              </w:rPr>
              <w:t>的</w:t>
            </w:r>
            <w:r w:rsidRPr="007A0618">
              <w:rPr>
                <w:rFonts w:ascii="宋体" w:eastAsia="宋体" w:hAnsi="宋体" w:cs="宋体" w:hint="eastAsia"/>
                <w:bCs/>
                <w:szCs w:val="21"/>
              </w:rPr>
              <w:t>得</w:t>
            </w:r>
            <w:r w:rsidRPr="007A0618">
              <w:rPr>
                <w:rFonts w:ascii="宋体" w:eastAsia="宋体" w:hAnsi="宋体" w:cs="宋体"/>
                <w:bCs/>
                <w:szCs w:val="21"/>
              </w:rPr>
              <w:t>5</w:t>
            </w:r>
            <w:r w:rsidRPr="007A0618">
              <w:rPr>
                <w:rFonts w:ascii="宋体" w:eastAsia="宋体" w:hAnsi="宋体" w:cs="宋体" w:hint="eastAsia"/>
                <w:bCs/>
                <w:szCs w:val="21"/>
              </w:rPr>
              <w:t>分</w:t>
            </w:r>
            <w:r>
              <w:rPr>
                <w:rFonts w:ascii="宋体" w:eastAsia="宋体" w:hAnsi="宋体" w:cs="宋体" w:hint="eastAsia"/>
                <w:bCs/>
                <w:szCs w:val="21"/>
              </w:rPr>
              <w:t>。</w:t>
            </w:r>
          </w:p>
          <w:p w:rsidR="00AC6AEC" w:rsidRDefault="00AC6AEC" w:rsidP="00CF36C8">
            <w:pPr>
              <w:autoSpaceDE w:val="0"/>
              <w:autoSpaceDN w:val="0"/>
              <w:adjustRightInd w:val="0"/>
              <w:spacing w:line="276" w:lineRule="auto"/>
              <w:textAlignment w:val="baseline"/>
              <w:rPr>
                <w:rFonts w:ascii="宋体" w:eastAsia="宋体" w:hAnsi="宋体" w:cs="宋体"/>
                <w:bCs/>
                <w:szCs w:val="21"/>
              </w:rPr>
            </w:pPr>
            <w:r w:rsidRPr="007A0618">
              <w:rPr>
                <w:rFonts w:ascii="宋体" w:eastAsia="宋体" w:hAnsi="宋体" w:cs="宋体"/>
                <w:bCs/>
                <w:szCs w:val="21"/>
              </w:rPr>
              <w:t>7</w:t>
            </w:r>
            <w:r w:rsidRPr="007A0618">
              <w:rPr>
                <w:rFonts w:ascii="宋体" w:eastAsia="宋体" w:hAnsi="宋体" w:cs="宋体" w:hint="eastAsia"/>
                <w:bCs/>
                <w:szCs w:val="21"/>
              </w:rPr>
              <w:t>、供应商具有信息技术服务管理体系认证证书（认证范围含等级测评）</w:t>
            </w:r>
            <w:r w:rsidR="009D40B1">
              <w:rPr>
                <w:rFonts w:ascii="宋体" w:eastAsia="宋体" w:hAnsi="宋体" w:cs="宋体" w:hint="eastAsia"/>
                <w:bCs/>
                <w:szCs w:val="21"/>
              </w:rPr>
              <w:t>的</w:t>
            </w:r>
            <w:r w:rsidRPr="007A0618">
              <w:rPr>
                <w:rFonts w:ascii="宋体" w:eastAsia="宋体" w:hAnsi="宋体" w:cs="宋体" w:hint="eastAsia"/>
                <w:bCs/>
                <w:szCs w:val="21"/>
              </w:rPr>
              <w:t>得</w:t>
            </w:r>
            <w:r w:rsidRPr="007A0618">
              <w:rPr>
                <w:rFonts w:ascii="宋体" w:eastAsia="宋体" w:hAnsi="宋体" w:cs="宋体"/>
                <w:bCs/>
                <w:szCs w:val="21"/>
              </w:rPr>
              <w:t>5</w:t>
            </w:r>
            <w:r w:rsidRPr="007A0618">
              <w:rPr>
                <w:rFonts w:ascii="宋体" w:eastAsia="宋体" w:hAnsi="宋体" w:cs="宋体" w:hint="eastAsia"/>
                <w:bCs/>
                <w:szCs w:val="21"/>
              </w:rPr>
              <w:t>分</w:t>
            </w:r>
            <w:r>
              <w:rPr>
                <w:rFonts w:ascii="宋体" w:eastAsia="宋体" w:hAnsi="宋体" w:cs="宋体" w:hint="eastAsia"/>
                <w:bCs/>
                <w:szCs w:val="21"/>
              </w:rPr>
              <w:t>。</w:t>
            </w:r>
          </w:p>
          <w:p w:rsidR="00AC6AEC" w:rsidRPr="007A0618" w:rsidRDefault="00AC6AEC" w:rsidP="00AC6AEC">
            <w:pPr>
              <w:autoSpaceDE w:val="0"/>
              <w:autoSpaceDN w:val="0"/>
              <w:adjustRightInd w:val="0"/>
              <w:spacing w:line="276" w:lineRule="auto"/>
              <w:textAlignment w:val="baseline"/>
              <w:rPr>
                <w:rFonts w:ascii="宋体" w:eastAsia="宋体" w:hAnsi="宋体" w:cs="宋体"/>
                <w:bCs/>
                <w:szCs w:val="21"/>
              </w:rPr>
            </w:pPr>
            <w:r>
              <w:rPr>
                <w:rFonts w:ascii="宋体" w:eastAsia="宋体" w:hAnsi="宋体" w:cs="宋体" w:hint="eastAsia"/>
                <w:bCs/>
                <w:szCs w:val="21"/>
              </w:rPr>
              <w:t>响应文件</w:t>
            </w:r>
            <w:r w:rsidRPr="007A0618">
              <w:rPr>
                <w:rFonts w:ascii="宋体" w:eastAsia="宋体" w:hAnsi="宋体" w:cs="宋体" w:hint="eastAsia"/>
                <w:bCs/>
                <w:szCs w:val="21"/>
              </w:rPr>
              <w:t>提供相关</w:t>
            </w:r>
            <w:r>
              <w:rPr>
                <w:rFonts w:ascii="宋体" w:eastAsia="宋体" w:hAnsi="宋体" w:cs="宋体" w:hint="eastAsia"/>
                <w:bCs/>
                <w:szCs w:val="21"/>
              </w:rPr>
              <w:t>证书、</w:t>
            </w:r>
            <w:r w:rsidRPr="007A0618">
              <w:rPr>
                <w:rFonts w:ascii="宋体" w:eastAsia="宋体" w:hAnsi="宋体" w:cs="宋体" w:hint="eastAsia"/>
                <w:bCs/>
                <w:szCs w:val="21"/>
              </w:rPr>
              <w:t>证明材料</w:t>
            </w:r>
            <w:r>
              <w:rPr>
                <w:rFonts w:ascii="宋体" w:eastAsia="宋体" w:hAnsi="宋体" w:cs="宋体" w:hint="eastAsia"/>
                <w:bCs/>
                <w:szCs w:val="21"/>
              </w:rPr>
              <w:t>的</w:t>
            </w:r>
            <w:r w:rsidRPr="007A0618">
              <w:rPr>
                <w:rFonts w:ascii="宋体" w:eastAsia="宋体" w:hAnsi="宋体" w:cs="宋体" w:hint="eastAsia"/>
                <w:bCs/>
                <w:szCs w:val="21"/>
              </w:rPr>
              <w:t>复印件，</w:t>
            </w:r>
            <w:r>
              <w:rPr>
                <w:rFonts w:ascii="宋体" w:eastAsia="宋体" w:hAnsi="宋体" w:cs="宋体" w:hint="eastAsia"/>
                <w:bCs/>
                <w:szCs w:val="21"/>
              </w:rPr>
              <w:t>并</w:t>
            </w:r>
            <w:r w:rsidRPr="007A0618">
              <w:rPr>
                <w:rFonts w:ascii="宋体" w:eastAsia="宋体" w:hAnsi="宋体" w:cs="宋体" w:hint="eastAsia"/>
                <w:bCs/>
                <w:szCs w:val="21"/>
              </w:rPr>
              <w:t>加盖</w:t>
            </w:r>
            <w:r>
              <w:rPr>
                <w:rFonts w:ascii="宋体" w:eastAsia="宋体" w:hAnsi="宋体" w:cs="宋体" w:hint="eastAsia"/>
                <w:bCs/>
                <w:szCs w:val="21"/>
              </w:rPr>
              <w:t>供应商</w:t>
            </w:r>
            <w:r w:rsidRPr="007A0618">
              <w:rPr>
                <w:rFonts w:ascii="宋体" w:eastAsia="宋体" w:hAnsi="宋体" w:cs="宋体" w:hint="eastAsia"/>
                <w:bCs/>
                <w:szCs w:val="21"/>
              </w:rPr>
              <w:t>公章</w:t>
            </w:r>
            <w:r>
              <w:rPr>
                <w:rFonts w:ascii="宋体" w:eastAsia="宋体" w:hAnsi="宋体" w:cs="宋体" w:hint="eastAsia"/>
                <w:bCs/>
                <w:szCs w:val="21"/>
              </w:rPr>
              <w:t>，未提供不得分。</w:t>
            </w:r>
          </w:p>
        </w:tc>
      </w:tr>
      <w:tr w:rsidR="00AC6AEC" w:rsidRPr="007A0618" w:rsidTr="00AC6AEC">
        <w:trPr>
          <w:trHeight w:val="1187"/>
          <w:jc w:val="center"/>
        </w:trPr>
        <w:tc>
          <w:tcPr>
            <w:tcW w:w="1245" w:type="dxa"/>
            <w:tcBorders>
              <w:top w:val="single" w:sz="4" w:space="0" w:color="auto"/>
              <w:bottom w:val="single" w:sz="4" w:space="0" w:color="auto"/>
              <w:right w:val="single" w:sz="4" w:space="0" w:color="auto"/>
            </w:tcBorders>
            <w:vAlign w:val="center"/>
          </w:tcPr>
          <w:p w:rsidR="00AC6AEC" w:rsidRPr="007A0618" w:rsidRDefault="00AC6AEC" w:rsidP="00CF36C8">
            <w:pPr>
              <w:spacing w:line="276" w:lineRule="auto"/>
              <w:jc w:val="center"/>
              <w:rPr>
                <w:rFonts w:ascii="宋体" w:eastAsia="宋体" w:hAnsi="宋体" w:cs="宋体"/>
                <w:bCs/>
                <w:szCs w:val="21"/>
              </w:rPr>
            </w:pPr>
            <w:r>
              <w:rPr>
                <w:rFonts w:ascii="宋体" w:eastAsia="宋体" w:hAnsi="宋体" w:cs="宋体" w:hint="eastAsia"/>
                <w:bCs/>
                <w:szCs w:val="21"/>
              </w:rPr>
              <w:t>类似</w:t>
            </w:r>
            <w:r w:rsidRPr="007A0618">
              <w:rPr>
                <w:rFonts w:ascii="宋体" w:eastAsia="宋体" w:hAnsi="宋体" w:cs="宋体" w:hint="eastAsia"/>
                <w:bCs/>
                <w:szCs w:val="21"/>
              </w:rPr>
              <w:t>业绩（1</w:t>
            </w:r>
            <w:r w:rsidRPr="007A0618">
              <w:rPr>
                <w:rFonts w:ascii="宋体" w:eastAsia="宋体" w:hAnsi="宋体" w:cs="宋体"/>
                <w:bCs/>
                <w:szCs w:val="21"/>
              </w:rPr>
              <w:t>0</w:t>
            </w:r>
            <w:r w:rsidRPr="007A0618">
              <w:rPr>
                <w:rFonts w:ascii="宋体" w:eastAsia="宋体" w:hAnsi="宋体" w:cs="宋体" w:hint="eastAsia"/>
                <w:bCs/>
                <w:szCs w:val="21"/>
              </w:rPr>
              <w:t>分）</w:t>
            </w:r>
          </w:p>
        </w:tc>
        <w:tc>
          <w:tcPr>
            <w:tcW w:w="7701" w:type="dxa"/>
            <w:tcBorders>
              <w:top w:val="single" w:sz="4" w:space="0" w:color="auto"/>
              <w:left w:val="single" w:sz="4" w:space="0" w:color="auto"/>
              <w:bottom w:val="single" w:sz="4" w:space="0" w:color="auto"/>
              <w:right w:val="single" w:sz="4" w:space="0" w:color="auto"/>
            </w:tcBorders>
            <w:vAlign w:val="center"/>
          </w:tcPr>
          <w:p w:rsidR="00AC6AEC" w:rsidRDefault="00AC6AEC" w:rsidP="00CF36C8">
            <w:pPr>
              <w:tabs>
                <w:tab w:val="left" w:pos="0"/>
                <w:tab w:val="left" w:pos="2460"/>
              </w:tabs>
              <w:autoSpaceDE w:val="0"/>
              <w:autoSpaceDN w:val="0"/>
              <w:spacing w:line="276" w:lineRule="auto"/>
              <w:jc w:val="left"/>
              <w:rPr>
                <w:rFonts w:ascii="宋体" w:eastAsia="宋体" w:hAnsi="宋体" w:cs="宋体"/>
                <w:bCs/>
                <w:szCs w:val="21"/>
              </w:rPr>
            </w:pPr>
            <w:r w:rsidRPr="007A0618">
              <w:rPr>
                <w:rFonts w:ascii="宋体" w:eastAsia="宋体" w:hAnsi="宋体" w:cs="宋体" w:hint="eastAsia"/>
                <w:bCs/>
                <w:szCs w:val="21"/>
              </w:rPr>
              <w:t>供应商具有等级保护测评项目案例的，每有一个得</w:t>
            </w:r>
            <w:r w:rsidRPr="007A0618">
              <w:rPr>
                <w:rFonts w:ascii="宋体" w:eastAsia="宋体" w:hAnsi="宋体" w:cs="宋体"/>
                <w:bCs/>
                <w:szCs w:val="21"/>
              </w:rPr>
              <w:t>2</w:t>
            </w:r>
            <w:r w:rsidRPr="007A0618">
              <w:rPr>
                <w:rFonts w:ascii="宋体" w:eastAsia="宋体" w:hAnsi="宋体" w:cs="宋体" w:hint="eastAsia"/>
                <w:bCs/>
                <w:szCs w:val="21"/>
              </w:rPr>
              <w:t>分，最高得1</w:t>
            </w:r>
            <w:r w:rsidRPr="007A0618">
              <w:rPr>
                <w:rFonts w:ascii="宋体" w:eastAsia="宋体" w:hAnsi="宋体" w:cs="宋体"/>
                <w:bCs/>
                <w:szCs w:val="21"/>
              </w:rPr>
              <w:t>0</w:t>
            </w:r>
            <w:r w:rsidRPr="007A0618">
              <w:rPr>
                <w:rFonts w:ascii="宋体" w:eastAsia="宋体" w:hAnsi="宋体" w:cs="宋体" w:hint="eastAsia"/>
                <w:bCs/>
                <w:szCs w:val="21"/>
              </w:rPr>
              <w:t>分。</w:t>
            </w:r>
          </w:p>
          <w:p w:rsidR="00AC6AEC" w:rsidRPr="007A0618" w:rsidRDefault="00AC6AEC" w:rsidP="00CF36C8">
            <w:pPr>
              <w:tabs>
                <w:tab w:val="left" w:pos="0"/>
                <w:tab w:val="left" w:pos="2460"/>
              </w:tabs>
              <w:autoSpaceDE w:val="0"/>
              <w:autoSpaceDN w:val="0"/>
              <w:spacing w:line="276" w:lineRule="auto"/>
              <w:jc w:val="left"/>
              <w:rPr>
                <w:rFonts w:ascii="宋体" w:eastAsia="宋体" w:hAnsi="宋体" w:cs="宋体"/>
                <w:bCs/>
                <w:szCs w:val="21"/>
              </w:rPr>
            </w:pPr>
            <w:r>
              <w:rPr>
                <w:rFonts w:ascii="宋体" w:eastAsia="宋体" w:hAnsi="宋体" w:cs="宋体" w:hint="eastAsia"/>
                <w:bCs/>
                <w:szCs w:val="21"/>
              </w:rPr>
              <w:t>响应文件</w:t>
            </w:r>
            <w:r w:rsidRPr="007A0618">
              <w:rPr>
                <w:rFonts w:ascii="宋体" w:eastAsia="宋体" w:hAnsi="宋体" w:cs="宋体" w:hint="eastAsia"/>
                <w:bCs/>
                <w:szCs w:val="21"/>
              </w:rPr>
              <w:t>提供相关合同复印件，</w:t>
            </w:r>
            <w:r>
              <w:rPr>
                <w:rFonts w:ascii="宋体" w:eastAsia="宋体" w:hAnsi="宋体" w:cs="宋体" w:hint="eastAsia"/>
                <w:bCs/>
                <w:szCs w:val="21"/>
              </w:rPr>
              <w:t>并</w:t>
            </w:r>
            <w:r w:rsidRPr="007A0618">
              <w:rPr>
                <w:rFonts w:ascii="宋体" w:eastAsia="宋体" w:hAnsi="宋体" w:cs="宋体" w:hint="eastAsia"/>
                <w:bCs/>
                <w:szCs w:val="21"/>
              </w:rPr>
              <w:t>加盖</w:t>
            </w:r>
            <w:r>
              <w:rPr>
                <w:rFonts w:ascii="宋体" w:eastAsia="宋体" w:hAnsi="宋体" w:cs="宋体" w:hint="eastAsia"/>
                <w:bCs/>
                <w:szCs w:val="21"/>
              </w:rPr>
              <w:t>供应商</w:t>
            </w:r>
            <w:r w:rsidRPr="007A0618">
              <w:rPr>
                <w:rFonts w:ascii="宋体" w:eastAsia="宋体" w:hAnsi="宋体" w:cs="宋体" w:hint="eastAsia"/>
                <w:bCs/>
                <w:szCs w:val="21"/>
              </w:rPr>
              <w:t>公章</w:t>
            </w:r>
            <w:r>
              <w:rPr>
                <w:rFonts w:ascii="宋体" w:eastAsia="宋体" w:hAnsi="宋体" w:cs="宋体" w:hint="eastAsia"/>
                <w:bCs/>
                <w:szCs w:val="21"/>
              </w:rPr>
              <w:t>，未提供不得分。</w:t>
            </w:r>
          </w:p>
        </w:tc>
      </w:tr>
      <w:tr w:rsidR="00AC6AEC" w:rsidRPr="007A0618" w:rsidTr="00AC6AEC">
        <w:trPr>
          <w:trHeight w:val="1187"/>
          <w:jc w:val="center"/>
        </w:trPr>
        <w:tc>
          <w:tcPr>
            <w:tcW w:w="1245" w:type="dxa"/>
            <w:tcBorders>
              <w:top w:val="single" w:sz="4" w:space="0" w:color="auto"/>
              <w:right w:val="single" w:sz="4" w:space="0" w:color="auto"/>
            </w:tcBorders>
            <w:vAlign w:val="center"/>
          </w:tcPr>
          <w:p w:rsidR="00AC6AEC" w:rsidRPr="007A0618" w:rsidRDefault="00AC6AEC" w:rsidP="00CF36C8">
            <w:pPr>
              <w:spacing w:line="276" w:lineRule="auto"/>
              <w:jc w:val="center"/>
              <w:rPr>
                <w:rFonts w:ascii="宋体" w:eastAsia="宋体" w:hAnsi="宋体" w:cs="宋体"/>
                <w:bCs/>
                <w:szCs w:val="21"/>
              </w:rPr>
            </w:pPr>
            <w:r w:rsidRPr="007A0618">
              <w:rPr>
                <w:rFonts w:ascii="宋体" w:eastAsia="宋体" w:hAnsi="宋体" w:cs="宋体" w:hint="eastAsia"/>
                <w:bCs/>
                <w:szCs w:val="21"/>
              </w:rPr>
              <w:t>人员资质（1</w:t>
            </w:r>
            <w:r w:rsidRPr="007A0618">
              <w:rPr>
                <w:rFonts w:ascii="宋体" w:eastAsia="宋体" w:hAnsi="宋体" w:cs="宋体"/>
                <w:bCs/>
                <w:szCs w:val="21"/>
              </w:rPr>
              <w:t>0</w:t>
            </w:r>
            <w:r w:rsidRPr="007A0618">
              <w:rPr>
                <w:rFonts w:ascii="宋体" w:eastAsia="宋体" w:hAnsi="宋体" w:cs="宋体" w:hint="eastAsia"/>
                <w:bCs/>
                <w:szCs w:val="21"/>
              </w:rPr>
              <w:t>分）</w:t>
            </w:r>
          </w:p>
        </w:tc>
        <w:tc>
          <w:tcPr>
            <w:tcW w:w="7701" w:type="dxa"/>
            <w:tcBorders>
              <w:top w:val="single" w:sz="4" w:space="0" w:color="auto"/>
              <w:left w:val="single" w:sz="4" w:space="0" w:color="auto"/>
              <w:bottom w:val="single" w:sz="4" w:space="0" w:color="auto"/>
              <w:right w:val="single" w:sz="4" w:space="0" w:color="auto"/>
            </w:tcBorders>
            <w:vAlign w:val="center"/>
          </w:tcPr>
          <w:p w:rsidR="00AC6AEC" w:rsidRDefault="00AC6AEC" w:rsidP="00CF36C8">
            <w:pPr>
              <w:autoSpaceDE w:val="0"/>
              <w:autoSpaceDN w:val="0"/>
              <w:adjustRightInd w:val="0"/>
              <w:spacing w:line="276" w:lineRule="auto"/>
              <w:rPr>
                <w:rFonts w:ascii="宋体" w:eastAsia="宋体" w:hAnsi="宋体" w:cs="宋体"/>
                <w:bCs/>
                <w:szCs w:val="21"/>
              </w:rPr>
            </w:pPr>
            <w:r w:rsidRPr="007A0618">
              <w:rPr>
                <w:rFonts w:ascii="宋体" w:eastAsia="宋体" w:hAnsi="宋体" w:cs="宋体" w:hint="eastAsia"/>
                <w:bCs/>
                <w:szCs w:val="21"/>
              </w:rPr>
              <w:t>1、本项目拟派团队的项目经理具有CISP认证证书、重要信息系统安全等级保护培训证书（CIIP-T）证书、信息系统项目管理师</w:t>
            </w:r>
            <w:r w:rsidR="00B00403">
              <w:rPr>
                <w:rFonts w:ascii="宋体" w:eastAsia="宋体" w:hAnsi="宋体" w:cs="宋体" w:hint="eastAsia"/>
                <w:bCs/>
                <w:szCs w:val="21"/>
              </w:rPr>
              <w:t>证书</w:t>
            </w:r>
            <w:r w:rsidRPr="007A0618">
              <w:rPr>
                <w:rFonts w:ascii="宋体" w:eastAsia="宋体" w:hAnsi="宋体" w:cs="宋体" w:hint="eastAsia"/>
                <w:bCs/>
                <w:szCs w:val="21"/>
              </w:rPr>
              <w:t>、商用密码应用安全性评估证书的</w:t>
            </w:r>
            <w:r w:rsidR="00667729">
              <w:rPr>
                <w:rFonts w:ascii="宋体" w:eastAsia="宋体" w:hAnsi="宋体" w:cs="宋体" w:hint="eastAsia"/>
                <w:bCs/>
                <w:szCs w:val="21"/>
              </w:rPr>
              <w:t>，有一项</w:t>
            </w:r>
            <w:r w:rsidRPr="007A0618">
              <w:rPr>
                <w:rFonts w:ascii="宋体" w:eastAsia="宋体" w:hAnsi="宋体" w:cs="宋体" w:hint="eastAsia"/>
                <w:bCs/>
                <w:szCs w:val="21"/>
              </w:rPr>
              <w:t>得</w:t>
            </w:r>
            <w:r w:rsidR="00667729">
              <w:rPr>
                <w:rFonts w:ascii="宋体" w:eastAsia="宋体" w:hAnsi="宋体" w:cs="宋体" w:hint="eastAsia"/>
                <w:bCs/>
                <w:szCs w:val="21"/>
              </w:rPr>
              <w:t>1</w:t>
            </w:r>
            <w:r>
              <w:rPr>
                <w:rFonts w:ascii="宋体" w:eastAsia="宋体" w:hAnsi="宋体" w:cs="宋体" w:hint="eastAsia"/>
                <w:bCs/>
                <w:szCs w:val="21"/>
              </w:rPr>
              <w:t>分，</w:t>
            </w:r>
            <w:r w:rsidR="00667729">
              <w:rPr>
                <w:rFonts w:ascii="宋体" w:eastAsia="宋体" w:hAnsi="宋体" w:cs="宋体" w:hint="eastAsia"/>
                <w:bCs/>
                <w:szCs w:val="21"/>
              </w:rPr>
              <w:t>最</w:t>
            </w:r>
            <w:r w:rsidR="00B00403">
              <w:rPr>
                <w:rFonts w:ascii="宋体" w:eastAsia="宋体" w:hAnsi="宋体" w:cs="宋体" w:hint="eastAsia"/>
                <w:bCs/>
                <w:szCs w:val="21"/>
              </w:rPr>
              <w:t>高</w:t>
            </w:r>
            <w:r w:rsidR="00667729">
              <w:rPr>
                <w:rFonts w:ascii="宋体" w:eastAsia="宋体" w:hAnsi="宋体" w:cs="宋体" w:hint="eastAsia"/>
                <w:bCs/>
                <w:szCs w:val="21"/>
              </w:rPr>
              <w:t>得4分。</w:t>
            </w:r>
          </w:p>
          <w:p w:rsidR="00AC6AEC" w:rsidRDefault="00AC6AEC" w:rsidP="00AC6AEC">
            <w:pPr>
              <w:autoSpaceDE w:val="0"/>
              <w:autoSpaceDN w:val="0"/>
              <w:adjustRightInd w:val="0"/>
              <w:spacing w:line="276" w:lineRule="auto"/>
              <w:rPr>
                <w:rFonts w:ascii="宋体" w:eastAsia="宋体" w:hAnsi="宋体" w:cs="宋体"/>
                <w:bCs/>
                <w:szCs w:val="21"/>
              </w:rPr>
            </w:pPr>
            <w:r w:rsidRPr="007A0618">
              <w:rPr>
                <w:rFonts w:ascii="宋体" w:eastAsia="宋体" w:hAnsi="宋体" w:cs="宋体" w:hint="eastAsia"/>
                <w:bCs/>
                <w:szCs w:val="21"/>
              </w:rPr>
              <w:t>2、</w:t>
            </w:r>
            <w:proofErr w:type="gramStart"/>
            <w:r w:rsidRPr="007A0618">
              <w:rPr>
                <w:rFonts w:ascii="宋体" w:eastAsia="宋体" w:hAnsi="宋体" w:cs="宋体" w:hint="eastAsia"/>
                <w:bCs/>
                <w:szCs w:val="21"/>
              </w:rPr>
              <w:t>除项目</w:t>
            </w:r>
            <w:proofErr w:type="gramEnd"/>
            <w:r w:rsidRPr="007A0618">
              <w:rPr>
                <w:rFonts w:ascii="宋体" w:eastAsia="宋体" w:hAnsi="宋体" w:cs="宋体" w:hint="eastAsia"/>
                <w:bCs/>
                <w:szCs w:val="21"/>
              </w:rPr>
              <w:t>经理外，项目组其他成员</w:t>
            </w:r>
            <w:r>
              <w:rPr>
                <w:rFonts w:ascii="宋体" w:eastAsia="宋体" w:hAnsi="宋体" w:cs="宋体" w:hint="eastAsia"/>
                <w:bCs/>
                <w:szCs w:val="21"/>
              </w:rPr>
              <w:t>，</w:t>
            </w:r>
            <w:r w:rsidRPr="007A0618">
              <w:rPr>
                <w:rFonts w:ascii="宋体" w:eastAsia="宋体" w:hAnsi="宋体" w:cs="宋体" w:hint="eastAsia"/>
                <w:bCs/>
                <w:szCs w:val="21"/>
              </w:rPr>
              <w:t>具有CISP</w:t>
            </w:r>
            <w:r>
              <w:rPr>
                <w:rFonts w:ascii="宋体" w:eastAsia="宋体" w:hAnsi="宋体" w:cs="宋体" w:hint="eastAsia"/>
                <w:bCs/>
                <w:szCs w:val="21"/>
              </w:rPr>
              <w:t>证书</w:t>
            </w:r>
            <w:r w:rsidRPr="007A0618">
              <w:rPr>
                <w:rFonts w:ascii="宋体" w:eastAsia="宋体" w:hAnsi="宋体" w:cs="宋体" w:hint="eastAsia"/>
                <w:bCs/>
                <w:szCs w:val="21"/>
              </w:rPr>
              <w:t>的，每有</w:t>
            </w:r>
            <w:r>
              <w:rPr>
                <w:rFonts w:ascii="宋体" w:eastAsia="宋体" w:hAnsi="宋体" w:cs="宋体" w:hint="eastAsia"/>
                <w:bCs/>
                <w:szCs w:val="21"/>
              </w:rPr>
              <w:t>一</w:t>
            </w:r>
            <w:r w:rsidR="00667729">
              <w:rPr>
                <w:rFonts w:ascii="宋体" w:eastAsia="宋体" w:hAnsi="宋体" w:cs="宋体" w:hint="eastAsia"/>
                <w:bCs/>
                <w:szCs w:val="21"/>
              </w:rPr>
              <w:t>人</w:t>
            </w:r>
            <w:r w:rsidRPr="007A0618">
              <w:rPr>
                <w:rFonts w:ascii="宋体" w:eastAsia="宋体" w:hAnsi="宋体" w:cs="宋体" w:hint="eastAsia"/>
                <w:bCs/>
                <w:szCs w:val="21"/>
              </w:rPr>
              <w:t>得1分，最高得4分</w:t>
            </w:r>
            <w:r>
              <w:rPr>
                <w:rFonts w:ascii="宋体" w:eastAsia="宋体" w:hAnsi="宋体" w:cs="宋体" w:hint="eastAsia"/>
                <w:bCs/>
                <w:szCs w:val="21"/>
              </w:rPr>
              <w:t>。</w:t>
            </w:r>
          </w:p>
          <w:p w:rsidR="00AC6AEC" w:rsidRDefault="00AC6AEC" w:rsidP="00AC6AEC">
            <w:pPr>
              <w:autoSpaceDE w:val="0"/>
              <w:autoSpaceDN w:val="0"/>
              <w:adjustRightInd w:val="0"/>
              <w:spacing w:line="276" w:lineRule="auto"/>
              <w:rPr>
                <w:rFonts w:ascii="宋体" w:eastAsia="宋体" w:hAnsi="宋体" w:cs="宋体"/>
                <w:bCs/>
                <w:szCs w:val="21"/>
              </w:rPr>
            </w:pPr>
            <w:r w:rsidRPr="007A0618">
              <w:rPr>
                <w:rFonts w:ascii="宋体" w:eastAsia="宋体" w:hAnsi="宋体" w:cs="宋体" w:hint="eastAsia"/>
                <w:bCs/>
                <w:szCs w:val="21"/>
              </w:rPr>
              <w:t>3、除项目经理外，项目组其他成员，</w:t>
            </w:r>
            <w:r>
              <w:rPr>
                <w:rFonts w:ascii="宋体" w:eastAsia="宋体" w:hAnsi="宋体" w:cs="宋体" w:hint="eastAsia"/>
                <w:bCs/>
                <w:szCs w:val="21"/>
              </w:rPr>
              <w:t>具有</w:t>
            </w:r>
            <w:r w:rsidRPr="007A0618">
              <w:rPr>
                <w:rFonts w:ascii="宋体" w:eastAsia="宋体" w:hAnsi="宋体" w:cs="宋体" w:hint="eastAsia"/>
                <w:bCs/>
                <w:szCs w:val="21"/>
              </w:rPr>
              <w:t>注册渗透测试工程师（CISP-PTE）</w:t>
            </w:r>
            <w:r w:rsidR="00B00403">
              <w:rPr>
                <w:rFonts w:ascii="宋体" w:eastAsia="宋体" w:hAnsi="宋体" w:cs="宋体" w:hint="eastAsia"/>
                <w:bCs/>
                <w:szCs w:val="21"/>
              </w:rPr>
              <w:t>证书</w:t>
            </w:r>
            <w:r>
              <w:rPr>
                <w:rFonts w:ascii="宋体" w:eastAsia="宋体" w:hAnsi="宋体" w:cs="宋体" w:hint="eastAsia"/>
                <w:bCs/>
                <w:szCs w:val="21"/>
              </w:rPr>
              <w:t>的，</w:t>
            </w:r>
            <w:r w:rsidRPr="007A0618">
              <w:rPr>
                <w:rFonts w:ascii="宋体" w:eastAsia="宋体" w:hAnsi="宋体" w:cs="宋体" w:hint="eastAsia"/>
                <w:bCs/>
                <w:szCs w:val="21"/>
              </w:rPr>
              <w:t>每有</w:t>
            </w:r>
            <w:r>
              <w:rPr>
                <w:rFonts w:ascii="宋体" w:eastAsia="宋体" w:hAnsi="宋体" w:cs="宋体" w:hint="eastAsia"/>
                <w:bCs/>
                <w:szCs w:val="21"/>
              </w:rPr>
              <w:t>一</w:t>
            </w:r>
            <w:r w:rsidR="00667729">
              <w:rPr>
                <w:rFonts w:ascii="宋体" w:eastAsia="宋体" w:hAnsi="宋体" w:cs="宋体" w:hint="eastAsia"/>
                <w:bCs/>
                <w:szCs w:val="21"/>
              </w:rPr>
              <w:t>人</w:t>
            </w:r>
            <w:r w:rsidRPr="007A0618">
              <w:rPr>
                <w:rFonts w:ascii="宋体" w:eastAsia="宋体" w:hAnsi="宋体" w:cs="宋体" w:hint="eastAsia"/>
                <w:bCs/>
                <w:szCs w:val="21"/>
              </w:rPr>
              <w:t>得1分，最高得</w:t>
            </w:r>
            <w:r>
              <w:rPr>
                <w:rFonts w:ascii="宋体" w:eastAsia="宋体" w:hAnsi="宋体" w:cs="宋体" w:hint="eastAsia"/>
                <w:bCs/>
                <w:szCs w:val="21"/>
              </w:rPr>
              <w:t>2</w:t>
            </w:r>
            <w:r w:rsidRPr="007A0618">
              <w:rPr>
                <w:rFonts w:ascii="宋体" w:eastAsia="宋体" w:hAnsi="宋体" w:cs="宋体" w:hint="eastAsia"/>
                <w:bCs/>
                <w:szCs w:val="21"/>
              </w:rPr>
              <w:t>分</w:t>
            </w:r>
            <w:r>
              <w:rPr>
                <w:rFonts w:ascii="宋体" w:eastAsia="宋体" w:hAnsi="宋体" w:cs="宋体" w:hint="eastAsia"/>
                <w:bCs/>
                <w:szCs w:val="21"/>
              </w:rPr>
              <w:t>。</w:t>
            </w:r>
          </w:p>
          <w:p w:rsidR="00AC6AEC" w:rsidRPr="007A0618" w:rsidRDefault="00AC6AEC" w:rsidP="00AC6AEC">
            <w:pPr>
              <w:autoSpaceDE w:val="0"/>
              <w:autoSpaceDN w:val="0"/>
              <w:adjustRightInd w:val="0"/>
              <w:spacing w:line="276" w:lineRule="auto"/>
              <w:rPr>
                <w:rFonts w:ascii="宋体" w:eastAsia="宋体" w:hAnsi="宋体" w:cs="宋体"/>
                <w:bCs/>
                <w:szCs w:val="21"/>
              </w:rPr>
            </w:pPr>
            <w:r>
              <w:rPr>
                <w:rFonts w:ascii="宋体" w:eastAsia="宋体" w:hAnsi="宋体" w:cs="宋体" w:hint="eastAsia"/>
                <w:bCs/>
                <w:szCs w:val="21"/>
              </w:rPr>
              <w:t>响应文件</w:t>
            </w:r>
            <w:r w:rsidRPr="007A0618">
              <w:rPr>
                <w:rFonts w:ascii="宋体" w:eastAsia="宋体" w:hAnsi="宋体" w:cs="宋体" w:hint="eastAsia"/>
                <w:bCs/>
                <w:szCs w:val="21"/>
              </w:rPr>
              <w:t>提供</w:t>
            </w:r>
            <w:r>
              <w:rPr>
                <w:rFonts w:ascii="宋体" w:eastAsia="宋体" w:hAnsi="宋体" w:cs="宋体" w:hint="eastAsia"/>
                <w:bCs/>
                <w:szCs w:val="21"/>
              </w:rPr>
              <w:t>项目团队人员名单，附相关证书、证明等的复印件并加盖供应商公章，同时提供</w:t>
            </w:r>
            <w:r w:rsidRPr="007A0618">
              <w:rPr>
                <w:rFonts w:ascii="宋体" w:eastAsia="宋体" w:hAnsi="宋体" w:cs="宋体" w:hint="eastAsia"/>
                <w:bCs/>
                <w:szCs w:val="21"/>
              </w:rPr>
              <w:t>2022年</w:t>
            </w:r>
            <w:r>
              <w:rPr>
                <w:rFonts w:ascii="宋体" w:eastAsia="宋体" w:hAnsi="宋体" w:cs="宋体" w:hint="eastAsia"/>
                <w:bCs/>
                <w:szCs w:val="21"/>
              </w:rPr>
              <w:t>06月（含）</w:t>
            </w:r>
            <w:r w:rsidRPr="007A0618">
              <w:rPr>
                <w:rFonts w:ascii="宋体" w:eastAsia="宋体" w:hAnsi="宋体" w:cs="宋体" w:hint="eastAsia"/>
                <w:bCs/>
                <w:szCs w:val="21"/>
              </w:rPr>
              <w:t>以来</w:t>
            </w:r>
            <w:r>
              <w:rPr>
                <w:rFonts w:ascii="宋体" w:eastAsia="宋体" w:hAnsi="宋体" w:cs="宋体" w:hint="eastAsia"/>
                <w:bCs/>
                <w:szCs w:val="21"/>
              </w:rPr>
              <w:t>任意1个月</w:t>
            </w:r>
            <w:proofErr w:type="gramStart"/>
            <w:r w:rsidRPr="007A0618">
              <w:rPr>
                <w:rFonts w:ascii="宋体" w:eastAsia="宋体" w:hAnsi="宋体" w:cs="宋体" w:hint="eastAsia"/>
                <w:bCs/>
                <w:szCs w:val="21"/>
              </w:rPr>
              <w:t>社保证明</w:t>
            </w:r>
            <w:proofErr w:type="gramEnd"/>
            <w:r w:rsidRPr="007A0618">
              <w:rPr>
                <w:rFonts w:ascii="宋体" w:eastAsia="宋体" w:hAnsi="宋体" w:cs="宋体" w:hint="eastAsia"/>
                <w:bCs/>
                <w:szCs w:val="21"/>
              </w:rPr>
              <w:t>材料复印件，</w:t>
            </w:r>
            <w:r>
              <w:rPr>
                <w:rFonts w:ascii="宋体" w:eastAsia="宋体" w:hAnsi="宋体" w:cs="宋体" w:hint="eastAsia"/>
                <w:bCs/>
                <w:szCs w:val="21"/>
              </w:rPr>
              <w:t>未提供不得分。</w:t>
            </w:r>
          </w:p>
        </w:tc>
      </w:tr>
      <w:tr w:rsidR="00AC6AEC" w:rsidRPr="007A0618" w:rsidTr="00452016">
        <w:trPr>
          <w:trHeight w:val="684"/>
          <w:jc w:val="center"/>
        </w:trPr>
        <w:tc>
          <w:tcPr>
            <w:tcW w:w="1245" w:type="dxa"/>
            <w:tcBorders>
              <w:top w:val="single" w:sz="4" w:space="0" w:color="auto"/>
              <w:right w:val="single" w:sz="4" w:space="0" w:color="auto"/>
            </w:tcBorders>
            <w:vAlign w:val="center"/>
          </w:tcPr>
          <w:p w:rsidR="00AC6AEC" w:rsidRPr="007A0618" w:rsidRDefault="00AC6AEC" w:rsidP="00CF36C8">
            <w:pPr>
              <w:spacing w:line="276" w:lineRule="auto"/>
              <w:jc w:val="center"/>
              <w:rPr>
                <w:rFonts w:ascii="宋体" w:eastAsia="宋体" w:hAnsi="宋体" w:cs="宋体"/>
                <w:bCs/>
                <w:szCs w:val="21"/>
              </w:rPr>
            </w:pPr>
            <w:r w:rsidRPr="007A0618">
              <w:rPr>
                <w:rFonts w:ascii="宋体" w:eastAsia="宋体" w:hAnsi="宋体" w:cs="宋体" w:hint="eastAsia"/>
                <w:bCs/>
                <w:szCs w:val="21"/>
              </w:rPr>
              <w:t>技术方案</w:t>
            </w:r>
          </w:p>
          <w:p w:rsidR="00AC6AEC" w:rsidRPr="007A0618" w:rsidRDefault="00AC6AEC" w:rsidP="00CF36C8">
            <w:pPr>
              <w:spacing w:line="276" w:lineRule="auto"/>
              <w:jc w:val="center"/>
              <w:rPr>
                <w:rFonts w:ascii="宋体" w:eastAsia="宋体" w:hAnsi="宋体" w:cs="宋体"/>
                <w:bCs/>
                <w:szCs w:val="21"/>
              </w:rPr>
            </w:pPr>
            <w:r w:rsidRPr="007A0618">
              <w:rPr>
                <w:rFonts w:ascii="宋体" w:eastAsia="宋体" w:hAnsi="宋体" w:cs="宋体" w:hint="eastAsia"/>
                <w:bCs/>
                <w:szCs w:val="21"/>
              </w:rPr>
              <w:t>（</w:t>
            </w:r>
            <w:r w:rsidRPr="007A0618">
              <w:rPr>
                <w:rFonts w:ascii="宋体" w:eastAsia="宋体" w:hAnsi="宋体" w:cs="宋体"/>
                <w:bCs/>
                <w:szCs w:val="21"/>
              </w:rPr>
              <w:t>1</w:t>
            </w:r>
            <w:r w:rsidRPr="007A0618">
              <w:rPr>
                <w:rFonts w:ascii="宋体" w:eastAsia="宋体" w:hAnsi="宋体" w:cs="宋体" w:hint="eastAsia"/>
                <w:bCs/>
                <w:szCs w:val="21"/>
              </w:rPr>
              <w:t>5分）</w:t>
            </w:r>
          </w:p>
        </w:tc>
        <w:tc>
          <w:tcPr>
            <w:tcW w:w="7701" w:type="dxa"/>
            <w:tcBorders>
              <w:top w:val="single" w:sz="4" w:space="0" w:color="auto"/>
              <w:left w:val="single" w:sz="4" w:space="0" w:color="auto"/>
              <w:bottom w:val="single" w:sz="4" w:space="0" w:color="auto"/>
              <w:right w:val="single" w:sz="4" w:space="0" w:color="auto"/>
            </w:tcBorders>
            <w:vAlign w:val="center"/>
          </w:tcPr>
          <w:p w:rsidR="00E35191" w:rsidRPr="00E35191" w:rsidRDefault="00E35191" w:rsidP="00E35191">
            <w:pPr>
              <w:widowControl/>
              <w:autoSpaceDE w:val="0"/>
              <w:autoSpaceDN w:val="0"/>
              <w:spacing w:line="276" w:lineRule="auto"/>
              <w:jc w:val="left"/>
              <w:rPr>
                <w:rFonts w:ascii="宋体" w:eastAsia="宋体" w:hAnsi="宋体" w:cs="Times New Roman"/>
                <w:bCs/>
                <w:szCs w:val="21"/>
              </w:rPr>
            </w:pPr>
            <w:r>
              <w:rPr>
                <w:rFonts w:ascii="宋体" w:eastAsia="宋体" w:hAnsi="宋体" w:cs="Times New Roman" w:hint="eastAsia"/>
                <w:bCs/>
                <w:szCs w:val="21"/>
              </w:rPr>
              <w:t>1、</w:t>
            </w:r>
            <w:r w:rsidRPr="00E35191">
              <w:rPr>
                <w:rFonts w:ascii="宋体" w:eastAsia="宋体" w:hAnsi="宋体" w:cs="Times New Roman" w:hint="eastAsia"/>
                <w:bCs/>
                <w:szCs w:val="21"/>
              </w:rPr>
              <w:t>等级测评方案</w:t>
            </w:r>
            <w:r>
              <w:rPr>
                <w:rFonts w:ascii="宋体" w:eastAsia="宋体" w:hAnsi="宋体" w:cs="Times New Roman" w:hint="eastAsia"/>
                <w:bCs/>
                <w:szCs w:val="21"/>
              </w:rPr>
              <w:t>，5分。</w:t>
            </w:r>
          </w:p>
          <w:p w:rsidR="00E35191" w:rsidRPr="00E35191" w:rsidRDefault="00E35191" w:rsidP="00E35191">
            <w:pPr>
              <w:widowControl/>
              <w:autoSpaceDE w:val="0"/>
              <w:autoSpaceDN w:val="0"/>
              <w:spacing w:line="276" w:lineRule="auto"/>
              <w:jc w:val="left"/>
              <w:rPr>
                <w:rFonts w:ascii="宋体" w:eastAsia="宋体" w:hAnsi="宋体" w:cs="Times New Roman"/>
                <w:bCs/>
                <w:szCs w:val="21"/>
              </w:rPr>
            </w:pPr>
            <w:r>
              <w:rPr>
                <w:rFonts w:ascii="宋体" w:eastAsia="宋体" w:hAnsi="宋体" w:cs="宋体" w:hint="eastAsia"/>
                <w:bCs/>
                <w:szCs w:val="21"/>
              </w:rPr>
              <w:t>响应</w:t>
            </w:r>
            <w:r w:rsidRPr="00E35191">
              <w:rPr>
                <w:rFonts w:ascii="宋体" w:eastAsia="宋体" w:hAnsi="宋体" w:cs="Times New Roman" w:hint="eastAsia"/>
                <w:bCs/>
                <w:szCs w:val="21"/>
              </w:rPr>
              <w:t>文件针对本项目需求，提供等级测评工作方案，内容包括但不限于实施方案、进度安排、组织架构、文档管理等内容。</w:t>
            </w:r>
          </w:p>
          <w:p w:rsidR="00E35191" w:rsidRPr="00E35191" w:rsidRDefault="00E35191" w:rsidP="00E35191">
            <w:pPr>
              <w:widowControl/>
              <w:autoSpaceDE w:val="0"/>
              <w:autoSpaceDN w:val="0"/>
              <w:spacing w:line="276" w:lineRule="auto"/>
              <w:jc w:val="left"/>
              <w:rPr>
                <w:rFonts w:ascii="宋体" w:eastAsia="宋体" w:hAnsi="宋体" w:cs="Times New Roman"/>
                <w:bCs/>
                <w:szCs w:val="21"/>
              </w:rPr>
            </w:pPr>
            <w:r w:rsidRPr="00E35191">
              <w:rPr>
                <w:rFonts w:ascii="宋体" w:eastAsia="宋体" w:hAnsi="宋体" w:cs="Times New Roman" w:hint="eastAsia"/>
                <w:bCs/>
                <w:szCs w:val="21"/>
              </w:rPr>
              <w:t>方案完善全面，科学合理，可行性、可操作性强，得</w:t>
            </w:r>
            <w:r>
              <w:rPr>
                <w:rFonts w:ascii="宋体" w:eastAsia="宋体" w:hAnsi="宋体" w:cs="Times New Roman" w:hint="eastAsia"/>
                <w:bCs/>
                <w:szCs w:val="21"/>
              </w:rPr>
              <w:t>5</w:t>
            </w:r>
            <w:r w:rsidRPr="00E35191">
              <w:rPr>
                <w:rFonts w:ascii="宋体" w:eastAsia="宋体" w:hAnsi="宋体" w:cs="Times New Roman" w:hint="eastAsia"/>
                <w:bCs/>
                <w:szCs w:val="21"/>
              </w:rPr>
              <w:t>分；</w:t>
            </w:r>
          </w:p>
          <w:p w:rsidR="00E35191" w:rsidRPr="00E35191" w:rsidRDefault="00E35191" w:rsidP="00E35191">
            <w:pPr>
              <w:widowControl/>
              <w:autoSpaceDE w:val="0"/>
              <w:autoSpaceDN w:val="0"/>
              <w:spacing w:line="276" w:lineRule="auto"/>
              <w:jc w:val="left"/>
              <w:rPr>
                <w:rFonts w:ascii="宋体" w:eastAsia="宋体" w:hAnsi="宋体" w:cs="Times New Roman"/>
                <w:bCs/>
                <w:szCs w:val="21"/>
              </w:rPr>
            </w:pPr>
            <w:r w:rsidRPr="00E35191">
              <w:rPr>
                <w:rFonts w:ascii="宋体" w:eastAsia="宋体" w:hAnsi="宋体" w:cs="Times New Roman" w:hint="eastAsia"/>
                <w:bCs/>
                <w:szCs w:val="21"/>
              </w:rPr>
              <w:t>方案较完整合理，可行性、可操作性较强，得</w:t>
            </w:r>
            <w:r>
              <w:rPr>
                <w:rFonts w:ascii="宋体" w:eastAsia="宋体" w:hAnsi="宋体" w:cs="Times New Roman" w:hint="eastAsia"/>
                <w:bCs/>
                <w:szCs w:val="21"/>
              </w:rPr>
              <w:t>3</w:t>
            </w:r>
            <w:r w:rsidRPr="00E35191">
              <w:rPr>
                <w:rFonts w:ascii="宋体" w:eastAsia="宋体" w:hAnsi="宋体" w:cs="Times New Roman" w:hint="eastAsia"/>
                <w:bCs/>
                <w:szCs w:val="21"/>
              </w:rPr>
              <w:t>-</w:t>
            </w:r>
            <w:r>
              <w:rPr>
                <w:rFonts w:ascii="宋体" w:eastAsia="宋体" w:hAnsi="宋体" w:cs="Times New Roman" w:hint="eastAsia"/>
                <w:bCs/>
                <w:szCs w:val="21"/>
              </w:rPr>
              <w:t>4</w:t>
            </w:r>
            <w:r w:rsidRPr="00E35191">
              <w:rPr>
                <w:rFonts w:ascii="宋体" w:eastAsia="宋体" w:hAnsi="宋体" w:cs="Times New Roman" w:hint="eastAsia"/>
                <w:bCs/>
                <w:szCs w:val="21"/>
              </w:rPr>
              <w:t>分；</w:t>
            </w:r>
          </w:p>
          <w:p w:rsidR="00E35191" w:rsidRPr="00E35191" w:rsidRDefault="00E35191" w:rsidP="00E35191">
            <w:pPr>
              <w:widowControl/>
              <w:autoSpaceDE w:val="0"/>
              <w:autoSpaceDN w:val="0"/>
              <w:spacing w:line="276" w:lineRule="auto"/>
              <w:jc w:val="left"/>
              <w:rPr>
                <w:rFonts w:ascii="宋体" w:eastAsia="宋体" w:hAnsi="宋体" w:cs="Times New Roman"/>
                <w:bCs/>
                <w:szCs w:val="21"/>
              </w:rPr>
            </w:pPr>
            <w:r w:rsidRPr="00E35191">
              <w:rPr>
                <w:rFonts w:ascii="宋体" w:eastAsia="宋体" w:hAnsi="宋体" w:cs="Times New Roman" w:hint="eastAsia"/>
                <w:bCs/>
                <w:szCs w:val="21"/>
              </w:rPr>
              <w:t>方案合理性一般，可行性、可操作性较差，得1-</w:t>
            </w:r>
            <w:r>
              <w:rPr>
                <w:rFonts w:ascii="宋体" w:eastAsia="宋体" w:hAnsi="宋体" w:cs="Times New Roman" w:hint="eastAsia"/>
                <w:bCs/>
                <w:szCs w:val="21"/>
              </w:rPr>
              <w:t>2</w:t>
            </w:r>
            <w:r w:rsidRPr="00E35191">
              <w:rPr>
                <w:rFonts w:ascii="宋体" w:eastAsia="宋体" w:hAnsi="宋体" w:cs="Times New Roman" w:hint="eastAsia"/>
                <w:bCs/>
                <w:szCs w:val="21"/>
              </w:rPr>
              <w:t>分；</w:t>
            </w:r>
          </w:p>
          <w:p w:rsidR="00E35191" w:rsidRPr="00E35191" w:rsidRDefault="00E35191" w:rsidP="00E35191">
            <w:pPr>
              <w:widowControl/>
              <w:autoSpaceDE w:val="0"/>
              <w:autoSpaceDN w:val="0"/>
              <w:spacing w:line="276" w:lineRule="auto"/>
              <w:jc w:val="left"/>
              <w:rPr>
                <w:rFonts w:ascii="宋体" w:eastAsia="宋体" w:hAnsi="宋体" w:cs="Times New Roman"/>
                <w:bCs/>
                <w:szCs w:val="21"/>
              </w:rPr>
            </w:pPr>
            <w:r w:rsidRPr="00E35191">
              <w:rPr>
                <w:rFonts w:ascii="宋体" w:eastAsia="宋体" w:hAnsi="宋体" w:cs="Times New Roman" w:hint="eastAsia"/>
                <w:bCs/>
                <w:szCs w:val="21"/>
              </w:rPr>
              <w:t>本项未见阐述不得分。</w:t>
            </w:r>
          </w:p>
          <w:p w:rsidR="00AC6AEC" w:rsidRDefault="00452016" w:rsidP="00CF36C8">
            <w:pPr>
              <w:tabs>
                <w:tab w:val="left" w:pos="0"/>
                <w:tab w:val="left" w:pos="2460"/>
              </w:tabs>
              <w:autoSpaceDE w:val="0"/>
              <w:autoSpaceDN w:val="0"/>
              <w:spacing w:line="276" w:lineRule="auto"/>
              <w:jc w:val="left"/>
              <w:rPr>
                <w:rFonts w:ascii="宋体" w:eastAsia="宋体" w:hAnsi="宋体" w:cs="宋体"/>
                <w:bCs/>
                <w:szCs w:val="21"/>
              </w:rPr>
            </w:pPr>
            <w:r>
              <w:rPr>
                <w:rFonts w:ascii="宋体" w:eastAsia="宋体" w:hAnsi="宋体" w:cs="宋体" w:hint="eastAsia"/>
                <w:bCs/>
                <w:szCs w:val="21"/>
              </w:rPr>
              <w:t>2、</w:t>
            </w:r>
            <w:r w:rsidRPr="00452016">
              <w:rPr>
                <w:rFonts w:ascii="宋体" w:eastAsia="宋体" w:hAnsi="宋体" w:cs="宋体" w:hint="eastAsia"/>
                <w:bCs/>
                <w:szCs w:val="21"/>
              </w:rPr>
              <w:t>应急服务响应</w:t>
            </w:r>
            <w:r>
              <w:rPr>
                <w:rFonts w:ascii="宋体" w:eastAsia="宋体" w:hAnsi="宋体" w:cs="宋体" w:hint="eastAsia"/>
                <w:bCs/>
                <w:szCs w:val="21"/>
              </w:rPr>
              <w:t>，5分。</w:t>
            </w:r>
          </w:p>
          <w:p w:rsidR="00452016" w:rsidRPr="00452016" w:rsidRDefault="00452016" w:rsidP="00452016">
            <w:pPr>
              <w:tabs>
                <w:tab w:val="left" w:pos="0"/>
                <w:tab w:val="left" w:pos="2460"/>
              </w:tabs>
              <w:autoSpaceDE w:val="0"/>
              <w:autoSpaceDN w:val="0"/>
              <w:spacing w:line="276" w:lineRule="auto"/>
              <w:jc w:val="left"/>
              <w:rPr>
                <w:rFonts w:ascii="宋体" w:eastAsia="宋体" w:hAnsi="宋体" w:cs="宋体"/>
                <w:bCs/>
                <w:szCs w:val="21"/>
              </w:rPr>
            </w:pPr>
            <w:r>
              <w:rPr>
                <w:rFonts w:ascii="宋体" w:eastAsia="宋体" w:hAnsi="宋体" w:cs="宋体" w:hint="eastAsia"/>
                <w:bCs/>
                <w:szCs w:val="21"/>
              </w:rPr>
              <w:t>供应商</w:t>
            </w:r>
            <w:r w:rsidRPr="00452016">
              <w:rPr>
                <w:rFonts w:ascii="宋体" w:eastAsia="宋体" w:hAnsi="宋体" w:cs="宋体" w:hint="eastAsia"/>
                <w:bCs/>
                <w:szCs w:val="21"/>
              </w:rPr>
              <w:t>承诺在服务期内接到紧急请求时立即响应，可以1小时内到达现场进行问题处理的得</w:t>
            </w:r>
            <w:r>
              <w:rPr>
                <w:rFonts w:ascii="宋体" w:eastAsia="宋体" w:hAnsi="宋体" w:cs="宋体" w:hint="eastAsia"/>
                <w:bCs/>
                <w:szCs w:val="21"/>
              </w:rPr>
              <w:t>5</w:t>
            </w:r>
            <w:r w:rsidRPr="00452016">
              <w:rPr>
                <w:rFonts w:ascii="宋体" w:eastAsia="宋体" w:hAnsi="宋体" w:cs="宋体" w:hint="eastAsia"/>
                <w:bCs/>
                <w:szCs w:val="21"/>
              </w:rPr>
              <w:t>分；4小时内到达现场的得</w:t>
            </w:r>
            <w:r>
              <w:rPr>
                <w:rFonts w:ascii="宋体" w:eastAsia="宋体" w:hAnsi="宋体" w:cs="宋体" w:hint="eastAsia"/>
                <w:bCs/>
                <w:szCs w:val="21"/>
              </w:rPr>
              <w:t>3</w:t>
            </w:r>
            <w:r w:rsidRPr="00452016">
              <w:rPr>
                <w:rFonts w:ascii="宋体" w:eastAsia="宋体" w:hAnsi="宋体" w:cs="宋体" w:hint="eastAsia"/>
                <w:bCs/>
                <w:szCs w:val="21"/>
              </w:rPr>
              <w:t>分；8小时内到达现场的得</w:t>
            </w:r>
            <w:r>
              <w:rPr>
                <w:rFonts w:ascii="宋体" w:eastAsia="宋体" w:hAnsi="宋体" w:cs="宋体" w:hint="eastAsia"/>
                <w:bCs/>
                <w:szCs w:val="21"/>
              </w:rPr>
              <w:t>1</w:t>
            </w:r>
            <w:r w:rsidRPr="00452016">
              <w:rPr>
                <w:rFonts w:ascii="宋体" w:eastAsia="宋体" w:hAnsi="宋体" w:cs="宋体" w:hint="eastAsia"/>
                <w:bCs/>
                <w:szCs w:val="21"/>
              </w:rPr>
              <w:t>分。</w:t>
            </w:r>
          </w:p>
          <w:p w:rsidR="00452016" w:rsidRDefault="00452016" w:rsidP="00452016">
            <w:pPr>
              <w:tabs>
                <w:tab w:val="left" w:pos="0"/>
                <w:tab w:val="left" w:pos="2460"/>
              </w:tabs>
              <w:autoSpaceDE w:val="0"/>
              <w:autoSpaceDN w:val="0"/>
              <w:spacing w:line="276" w:lineRule="auto"/>
              <w:jc w:val="left"/>
              <w:rPr>
                <w:rFonts w:ascii="宋体" w:eastAsia="宋体" w:hAnsi="宋体" w:cs="宋体"/>
                <w:bCs/>
                <w:szCs w:val="21"/>
              </w:rPr>
            </w:pPr>
            <w:r>
              <w:rPr>
                <w:rFonts w:ascii="宋体" w:eastAsia="宋体" w:hAnsi="宋体" w:cs="宋体" w:hint="eastAsia"/>
                <w:bCs/>
                <w:szCs w:val="21"/>
              </w:rPr>
              <w:t>响应</w:t>
            </w:r>
            <w:r w:rsidRPr="00452016">
              <w:rPr>
                <w:rFonts w:ascii="宋体" w:eastAsia="宋体" w:hAnsi="宋体" w:cs="宋体" w:hint="eastAsia"/>
                <w:bCs/>
                <w:szCs w:val="21"/>
              </w:rPr>
              <w:t>文件提供加盖</w:t>
            </w:r>
            <w:r>
              <w:rPr>
                <w:rFonts w:ascii="宋体" w:eastAsia="宋体" w:hAnsi="宋体" w:cs="宋体" w:hint="eastAsia"/>
                <w:bCs/>
                <w:szCs w:val="21"/>
              </w:rPr>
              <w:t>供应商</w:t>
            </w:r>
            <w:r w:rsidRPr="00452016">
              <w:rPr>
                <w:rFonts w:ascii="宋体" w:eastAsia="宋体" w:hAnsi="宋体" w:cs="宋体" w:hint="eastAsia"/>
                <w:bCs/>
                <w:szCs w:val="21"/>
              </w:rPr>
              <w:t>公章的应急服务响应承诺函，格式自拟，未提供不得分。</w:t>
            </w:r>
          </w:p>
          <w:p w:rsidR="00452016" w:rsidRDefault="00452016" w:rsidP="00452016">
            <w:pPr>
              <w:tabs>
                <w:tab w:val="left" w:pos="0"/>
                <w:tab w:val="left" w:pos="2460"/>
              </w:tabs>
              <w:autoSpaceDE w:val="0"/>
              <w:autoSpaceDN w:val="0"/>
              <w:spacing w:line="276" w:lineRule="auto"/>
              <w:jc w:val="left"/>
              <w:rPr>
                <w:rFonts w:ascii="宋体" w:eastAsia="宋体" w:hAnsi="宋体" w:cs="宋体"/>
                <w:bCs/>
                <w:szCs w:val="21"/>
              </w:rPr>
            </w:pPr>
            <w:r>
              <w:rPr>
                <w:rFonts w:ascii="宋体" w:eastAsia="宋体" w:hAnsi="宋体" w:cs="宋体" w:hint="eastAsia"/>
                <w:bCs/>
                <w:szCs w:val="21"/>
              </w:rPr>
              <w:t>3、</w:t>
            </w:r>
            <w:r w:rsidRPr="00452016">
              <w:rPr>
                <w:rFonts w:ascii="宋体" w:eastAsia="宋体" w:hAnsi="宋体" w:cs="宋体" w:hint="eastAsia"/>
                <w:bCs/>
                <w:szCs w:val="21"/>
              </w:rPr>
              <w:t>综合服务方案</w:t>
            </w:r>
            <w:r>
              <w:rPr>
                <w:rFonts w:ascii="宋体" w:eastAsia="宋体" w:hAnsi="宋体" w:cs="宋体" w:hint="eastAsia"/>
                <w:bCs/>
                <w:szCs w:val="21"/>
              </w:rPr>
              <w:t>，5分。</w:t>
            </w:r>
          </w:p>
          <w:p w:rsidR="00452016" w:rsidRPr="00452016" w:rsidRDefault="00452016" w:rsidP="00452016">
            <w:pPr>
              <w:tabs>
                <w:tab w:val="left" w:pos="0"/>
                <w:tab w:val="left" w:pos="2460"/>
              </w:tabs>
              <w:autoSpaceDE w:val="0"/>
              <w:autoSpaceDN w:val="0"/>
              <w:spacing w:line="276" w:lineRule="auto"/>
              <w:jc w:val="left"/>
              <w:rPr>
                <w:rFonts w:ascii="宋体" w:eastAsia="宋体" w:hAnsi="宋体" w:cs="宋体"/>
                <w:bCs/>
                <w:szCs w:val="21"/>
              </w:rPr>
            </w:pPr>
            <w:r>
              <w:rPr>
                <w:rFonts w:ascii="宋体" w:eastAsia="宋体" w:hAnsi="宋体" w:cs="宋体" w:hint="eastAsia"/>
                <w:bCs/>
                <w:szCs w:val="21"/>
              </w:rPr>
              <w:t>响应</w:t>
            </w:r>
            <w:r w:rsidRPr="00452016">
              <w:rPr>
                <w:rFonts w:ascii="宋体" w:eastAsia="宋体" w:hAnsi="宋体" w:cs="宋体" w:hint="eastAsia"/>
                <w:bCs/>
                <w:szCs w:val="21"/>
              </w:rPr>
              <w:t>文件针对本项目需求，提供综合服务方案，内容包括但不限于培训计划、安全整改咨询、持续</w:t>
            </w:r>
            <w:proofErr w:type="gramStart"/>
            <w:r w:rsidRPr="00452016">
              <w:rPr>
                <w:rFonts w:ascii="宋体" w:eastAsia="宋体" w:hAnsi="宋体" w:cs="宋体" w:hint="eastAsia"/>
                <w:bCs/>
                <w:szCs w:val="21"/>
              </w:rPr>
              <w:t>化安全</w:t>
            </w:r>
            <w:proofErr w:type="gramEnd"/>
            <w:r w:rsidRPr="00452016">
              <w:rPr>
                <w:rFonts w:ascii="宋体" w:eastAsia="宋体" w:hAnsi="宋体" w:cs="宋体" w:hint="eastAsia"/>
                <w:bCs/>
                <w:szCs w:val="21"/>
              </w:rPr>
              <w:t>服务解决方案等内容。</w:t>
            </w:r>
          </w:p>
          <w:p w:rsidR="00452016" w:rsidRPr="00452016" w:rsidRDefault="00452016" w:rsidP="00452016">
            <w:pPr>
              <w:tabs>
                <w:tab w:val="left" w:pos="0"/>
                <w:tab w:val="left" w:pos="2460"/>
              </w:tabs>
              <w:autoSpaceDE w:val="0"/>
              <w:autoSpaceDN w:val="0"/>
              <w:spacing w:line="276" w:lineRule="auto"/>
              <w:jc w:val="left"/>
              <w:rPr>
                <w:rFonts w:ascii="宋体" w:eastAsia="宋体" w:hAnsi="宋体" w:cs="宋体"/>
                <w:bCs/>
                <w:szCs w:val="21"/>
              </w:rPr>
            </w:pPr>
            <w:r w:rsidRPr="00452016">
              <w:rPr>
                <w:rFonts w:ascii="宋体" w:eastAsia="宋体" w:hAnsi="宋体" w:cs="宋体" w:hint="eastAsia"/>
                <w:bCs/>
                <w:szCs w:val="21"/>
              </w:rPr>
              <w:t>方案完善全面，科学合理，可行性、可操作性强，得</w:t>
            </w:r>
            <w:r w:rsidR="002346B9">
              <w:rPr>
                <w:rFonts w:ascii="宋体" w:eastAsia="宋体" w:hAnsi="宋体" w:cs="宋体" w:hint="eastAsia"/>
                <w:bCs/>
                <w:szCs w:val="21"/>
              </w:rPr>
              <w:t>5</w:t>
            </w:r>
            <w:r w:rsidRPr="00452016">
              <w:rPr>
                <w:rFonts w:ascii="宋体" w:eastAsia="宋体" w:hAnsi="宋体" w:cs="宋体" w:hint="eastAsia"/>
                <w:bCs/>
                <w:szCs w:val="21"/>
              </w:rPr>
              <w:t>分；</w:t>
            </w:r>
          </w:p>
          <w:p w:rsidR="00452016" w:rsidRPr="00452016" w:rsidRDefault="00452016" w:rsidP="00452016">
            <w:pPr>
              <w:tabs>
                <w:tab w:val="left" w:pos="0"/>
                <w:tab w:val="left" w:pos="2460"/>
              </w:tabs>
              <w:autoSpaceDE w:val="0"/>
              <w:autoSpaceDN w:val="0"/>
              <w:spacing w:line="276" w:lineRule="auto"/>
              <w:jc w:val="left"/>
              <w:rPr>
                <w:rFonts w:ascii="宋体" w:eastAsia="宋体" w:hAnsi="宋体" w:cs="宋体"/>
                <w:bCs/>
                <w:szCs w:val="21"/>
              </w:rPr>
            </w:pPr>
            <w:r w:rsidRPr="00452016">
              <w:rPr>
                <w:rFonts w:ascii="宋体" w:eastAsia="宋体" w:hAnsi="宋体" w:cs="宋体" w:hint="eastAsia"/>
                <w:bCs/>
                <w:szCs w:val="21"/>
              </w:rPr>
              <w:t>方案较完整合理，可行性、可操作性较强，得</w:t>
            </w:r>
            <w:r w:rsidR="002346B9">
              <w:rPr>
                <w:rFonts w:ascii="宋体" w:eastAsia="宋体" w:hAnsi="宋体" w:cs="宋体" w:hint="eastAsia"/>
                <w:bCs/>
                <w:szCs w:val="21"/>
              </w:rPr>
              <w:t>3-4</w:t>
            </w:r>
            <w:r w:rsidRPr="00452016">
              <w:rPr>
                <w:rFonts w:ascii="宋体" w:eastAsia="宋体" w:hAnsi="宋体" w:cs="宋体" w:hint="eastAsia"/>
                <w:bCs/>
                <w:szCs w:val="21"/>
              </w:rPr>
              <w:t>分；</w:t>
            </w:r>
          </w:p>
          <w:p w:rsidR="00452016" w:rsidRPr="00452016" w:rsidRDefault="00452016" w:rsidP="00452016">
            <w:pPr>
              <w:tabs>
                <w:tab w:val="left" w:pos="0"/>
                <w:tab w:val="left" w:pos="2460"/>
              </w:tabs>
              <w:autoSpaceDE w:val="0"/>
              <w:autoSpaceDN w:val="0"/>
              <w:spacing w:line="276" w:lineRule="auto"/>
              <w:jc w:val="left"/>
              <w:rPr>
                <w:rFonts w:ascii="宋体" w:eastAsia="宋体" w:hAnsi="宋体" w:cs="宋体"/>
                <w:bCs/>
                <w:szCs w:val="21"/>
              </w:rPr>
            </w:pPr>
            <w:r w:rsidRPr="00452016">
              <w:rPr>
                <w:rFonts w:ascii="宋体" w:eastAsia="宋体" w:hAnsi="宋体" w:cs="宋体" w:hint="eastAsia"/>
                <w:bCs/>
                <w:szCs w:val="21"/>
              </w:rPr>
              <w:t>方案合理性一般，可行性、可操作性较差，得1-</w:t>
            </w:r>
            <w:r w:rsidR="002346B9">
              <w:rPr>
                <w:rFonts w:ascii="宋体" w:eastAsia="宋体" w:hAnsi="宋体" w:cs="宋体" w:hint="eastAsia"/>
                <w:bCs/>
                <w:szCs w:val="21"/>
              </w:rPr>
              <w:t>2</w:t>
            </w:r>
            <w:r w:rsidRPr="00452016">
              <w:rPr>
                <w:rFonts w:ascii="宋体" w:eastAsia="宋体" w:hAnsi="宋体" w:cs="宋体" w:hint="eastAsia"/>
                <w:bCs/>
                <w:szCs w:val="21"/>
              </w:rPr>
              <w:t>分；</w:t>
            </w:r>
          </w:p>
          <w:p w:rsidR="00452016" w:rsidRPr="007A0618" w:rsidRDefault="00452016" w:rsidP="00452016">
            <w:pPr>
              <w:tabs>
                <w:tab w:val="left" w:pos="0"/>
                <w:tab w:val="left" w:pos="2460"/>
              </w:tabs>
              <w:autoSpaceDE w:val="0"/>
              <w:autoSpaceDN w:val="0"/>
              <w:spacing w:line="276" w:lineRule="auto"/>
              <w:jc w:val="left"/>
              <w:rPr>
                <w:rFonts w:ascii="宋体" w:eastAsia="宋体" w:hAnsi="宋体" w:cs="宋体"/>
                <w:bCs/>
                <w:szCs w:val="21"/>
              </w:rPr>
            </w:pPr>
            <w:r w:rsidRPr="00452016">
              <w:rPr>
                <w:rFonts w:ascii="宋体" w:eastAsia="宋体" w:hAnsi="宋体" w:cs="宋体" w:hint="eastAsia"/>
                <w:bCs/>
                <w:szCs w:val="21"/>
              </w:rPr>
              <w:t>本项未见阐述不得分。</w:t>
            </w:r>
          </w:p>
        </w:tc>
      </w:tr>
    </w:tbl>
    <w:p w:rsidR="00D115E8" w:rsidRPr="00D115E8" w:rsidRDefault="00D115E8" w:rsidP="00D115E8">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eastAsia="宋体" w:hAnsi="Courier New" w:cs="Times New Roman"/>
          <w:b/>
          <w:bCs/>
          <w:sz w:val="24"/>
          <w:szCs w:val="24"/>
        </w:rPr>
      </w:pPr>
      <w:r w:rsidRPr="00D115E8">
        <w:rPr>
          <w:rFonts w:ascii="宋体" w:eastAsia="宋体" w:hAnsi="Courier New" w:cs="Times New Roman" w:hint="eastAsia"/>
          <w:b/>
          <w:bCs/>
          <w:sz w:val="24"/>
          <w:szCs w:val="24"/>
        </w:rPr>
        <w:t>五、成交标准：</w:t>
      </w:r>
    </w:p>
    <w:p w:rsidR="00D115E8" w:rsidRPr="00D115E8" w:rsidRDefault="00D115E8" w:rsidP="00D115E8">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80"/>
        <w:jc w:val="left"/>
        <w:rPr>
          <w:rFonts w:ascii="宋体" w:eastAsia="宋体" w:hAnsi="Courier New" w:cs="Times New Roman"/>
          <w:bCs/>
          <w:sz w:val="24"/>
          <w:szCs w:val="24"/>
        </w:rPr>
      </w:pPr>
      <w:r w:rsidRPr="00D115E8">
        <w:rPr>
          <w:rFonts w:ascii="宋体" w:eastAsia="宋体" w:hAnsi="Courier New" w:cs="Times New Roman" w:hint="eastAsia"/>
          <w:bCs/>
          <w:sz w:val="24"/>
          <w:szCs w:val="24"/>
        </w:rPr>
        <w:lastRenderedPageBreak/>
        <w:t>磋商小组根据综合评分情况，按照评审得分由高到低顺序推荐3名以上成交候选供应商，符合《政府采购竞争性磋商采购方式管理暂行办法》第二十一条第三款情形的，可以推荐2家成交候选供应商。评审得分相同的，按照最后报价由低到高的顺序推荐。评审得分且最后报价相同的，按照商务技术总分由高到低顺序推荐。</w:t>
      </w:r>
    </w:p>
    <w:p w:rsidR="00D115E8" w:rsidRPr="00D115E8" w:rsidRDefault="00D115E8" w:rsidP="00D115E8">
      <w:pPr>
        <w:keepNext/>
        <w:jc w:val="center"/>
        <w:outlineLvl w:val="0"/>
        <w:rPr>
          <w:rFonts w:ascii="黑体" w:eastAsia="黑体" w:hAnsi="Calibri" w:cs="Times New Roman"/>
          <w:sz w:val="44"/>
          <w:szCs w:val="44"/>
        </w:rPr>
      </w:pPr>
      <w:r w:rsidRPr="00D115E8">
        <w:rPr>
          <w:rFonts w:ascii="宋体" w:eastAsia="楷体_GB2312" w:hAnsi="宋体" w:cs="Times New Roman"/>
          <w:b/>
          <w:sz w:val="36"/>
          <w:szCs w:val="36"/>
        </w:rPr>
        <w:br w:type="page"/>
      </w:r>
      <w:bookmarkStart w:id="154" w:name="_Toc465856616"/>
      <w:r w:rsidRPr="00D115E8">
        <w:rPr>
          <w:rFonts w:ascii="黑体" w:eastAsia="黑体" w:hAnsi="Calibri" w:cs="Times New Roman" w:hint="eastAsia"/>
          <w:sz w:val="44"/>
          <w:szCs w:val="44"/>
        </w:rPr>
        <w:lastRenderedPageBreak/>
        <w:t>第六章 竞争性磋商响应文件格式</w:t>
      </w:r>
      <w:bookmarkEnd w:id="154"/>
    </w:p>
    <w:p w:rsidR="00D115E8" w:rsidRPr="00D115E8" w:rsidRDefault="00D115E8" w:rsidP="00D115E8">
      <w:pPr>
        <w:rPr>
          <w:rFonts w:ascii="宋体" w:eastAsia="宋体" w:hAnsi="宋体" w:cs="Times New Roman"/>
          <w:b/>
          <w:sz w:val="72"/>
          <w:szCs w:val="21"/>
        </w:rPr>
      </w:pPr>
    </w:p>
    <w:p w:rsidR="00D115E8" w:rsidRPr="00D115E8" w:rsidRDefault="00D115E8" w:rsidP="00D115E8">
      <w:pPr>
        <w:jc w:val="center"/>
        <w:rPr>
          <w:rFonts w:ascii="黑体" w:eastAsia="黑体" w:hAnsi="黑体" w:cs="Times New Roman"/>
          <w:b/>
          <w:sz w:val="72"/>
          <w:szCs w:val="21"/>
        </w:rPr>
      </w:pPr>
      <w:r w:rsidRPr="00D115E8">
        <w:rPr>
          <w:rFonts w:ascii="黑体" w:eastAsia="黑体" w:hAnsi="黑体" w:cs="Times New Roman" w:hint="eastAsia"/>
          <w:b/>
          <w:sz w:val="72"/>
          <w:szCs w:val="21"/>
        </w:rPr>
        <w:t>竞争性磋商响应文件</w:t>
      </w:r>
    </w:p>
    <w:p w:rsidR="00D115E8" w:rsidRPr="00D115E8" w:rsidRDefault="00D115E8" w:rsidP="00D115E8">
      <w:pPr>
        <w:adjustRightInd w:val="0"/>
        <w:spacing w:before="120" w:after="120" w:line="360" w:lineRule="auto"/>
        <w:jc w:val="center"/>
        <w:textAlignment w:val="baseline"/>
        <w:rPr>
          <w:rFonts w:ascii="黑体" w:eastAsia="黑体" w:hAnsi="黑体" w:cs="Times New Roman"/>
          <w:b/>
          <w:bCs/>
          <w:kern w:val="0"/>
          <w:sz w:val="32"/>
          <w:szCs w:val="24"/>
        </w:rPr>
      </w:pPr>
    </w:p>
    <w:p w:rsidR="00D115E8" w:rsidRPr="00D115E8" w:rsidRDefault="00D115E8" w:rsidP="00D115E8">
      <w:pPr>
        <w:ind w:firstLineChars="300" w:firstLine="1084"/>
        <w:rPr>
          <w:rFonts w:ascii="黑体" w:eastAsia="黑体" w:hAnsi="黑体" w:cs="Times New Roman"/>
          <w:b/>
          <w:sz w:val="36"/>
          <w:szCs w:val="21"/>
        </w:rPr>
      </w:pPr>
      <w:r w:rsidRPr="00D115E8">
        <w:rPr>
          <w:rFonts w:ascii="黑体" w:eastAsia="黑体" w:hAnsi="黑体" w:cs="Times New Roman" w:hint="eastAsia"/>
          <w:b/>
          <w:sz w:val="36"/>
          <w:szCs w:val="21"/>
        </w:rPr>
        <w:t xml:space="preserve">              （正或副）本</w:t>
      </w:r>
    </w:p>
    <w:p w:rsidR="00D115E8" w:rsidRPr="00D115E8" w:rsidRDefault="00D115E8" w:rsidP="00D115E8">
      <w:pPr>
        <w:ind w:firstLineChars="300" w:firstLine="1084"/>
        <w:rPr>
          <w:rFonts w:ascii="黑体" w:eastAsia="黑体" w:hAnsi="黑体" w:cs="Times New Roman"/>
          <w:b/>
          <w:sz w:val="36"/>
          <w:szCs w:val="21"/>
        </w:rPr>
      </w:pPr>
    </w:p>
    <w:p w:rsidR="00D115E8" w:rsidRPr="00D115E8" w:rsidRDefault="00D115E8" w:rsidP="00D115E8">
      <w:pPr>
        <w:ind w:firstLineChars="300" w:firstLine="1084"/>
        <w:rPr>
          <w:rFonts w:ascii="黑体" w:eastAsia="黑体" w:hAnsi="黑体" w:cs="Times New Roman"/>
          <w:b/>
          <w:sz w:val="36"/>
          <w:szCs w:val="21"/>
        </w:rPr>
      </w:pPr>
    </w:p>
    <w:p w:rsidR="00D115E8" w:rsidRPr="00D115E8" w:rsidRDefault="00007644" w:rsidP="0098007C">
      <w:pPr>
        <w:jc w:val="center"/>
        <w:rPr>
          <w:rFonts w:ascii="黑体" w:eastAsia="黑体" w:hAnsi="黑体" w:cs="Times New Roman"/>
          <w:b/>
          <w:sz w:val="36"/>
          <w:szCs w:val="24"/>
        </w:rPr>
      </w:pPr>
      <w:r>
        <w:rPr>
          <w:rFonts w:ascii="黑体" w:eastAsia="黑体" w:hAnsi="黑体" w:cs="Times New Roman"/>
          <w:b/>
          <w:sz w:val="36"/>
          <w:szCs w:val="24"/>
        </w:rPr>
        <w:t>连云港市公共资源电子交易系统、网站等级保护测评服务</w:t>
      </w:r>
    </w:p>
    <w:p w:rsidR="00D115E8" w:rsidRPr="00D115E8" w:rsidRDefault="00D115E8" w:rsidP="00D115E8">
      <w:pPr>
        <w:ind w:firstLineChars="300" w:firstLine="1084"/>
        <w:rPr>
          <w:rFonts w:ascii="黑体" w:eastAsia="黑体" w:hAnsi="黑体" w:cs="Times New Roman"/>
          <w:b/>
          <w:sz w:val="36"/>
          <w:szCs w:val="24"/>
          <w:u w:val="single"/>
        </w:rPr>
      </w:pPr>
    </w:p>
    <w:p w:rsidR="00D115E8" w:rsidRPr="00D115E8" w:rsidRDefault="00D115E8" w:rsidP="00D115E8">
      <w:pPr>
        <w:ind w:firstLineChars="300" w:firstLine="1084"/>
        <w:rPr>
          <w:rFonts w:ascii="黑体" w:eastAsia="黑体" w:hAnsi="黑体" w:cs="Times New Roman"/>
          <w:b/>
          <w:sz w:val="36"/>
          <w:szCs w:val="24"/>
        </w:rPr>
      </w:pPr>
    </w:p>
    <w:p w:rsidR="00D115E8" w:rsidRPr="00D115E8" w:rsidRDefault="00D115E8" w:rsidP="00D115E8">
      <w:pPr>
        <w:ind w:firstLineChars="300" w:firstLine="1084"/>
        <w:rPr>
          <w:rFonts w:ascii="黑体" w:eastAsia="黑体" w:hAnsi="黑体" w:cs="Times New Roman"/>
          <w:b/>
          <w:sz w:val="36"/>
          <w:szCs w:val="24"/>
        </w:rPr>
      </w:pPr>
    </w:p>
    <w:p w:rsidR="00D115E8" w:rsidRPr="00D115E8" w:rsidRDefault="00D115E8" w:rsidP="00D115E8">
      <w:pPr>
        <w:ind w:firstLineChars="300" w:firstLine="1084"/>
        <w:rPr>
          <w:rFonts w:ascii="黑体" w:eastAsia="黑体" w:hAnsi="黑体" w:cs="Times New Roman"/>
          <w:b/>
          <w:sz w:val="36"/>
          <w:szCs w:val="24"/>
        </w:rPr>
      </w:pPr>
      <w:r w:rsidRPr="00D115E8">
        <w:rPr>
          <w:rFonts w:ascii="黑体" w:eastAsia="黑体" w:hAnsi="黑体" w:cs="Times New Roman" w:hint="eastAsia"/>
          <w:b/>
          <w:sz w:val="36"/>
          <w:szCs w:val="24"/>
        </w:rPr>
        <w:t>磋商供应商名称：</w:t>
      </w:r>
    </w:p>
    <w:p w:rsidR="00D115E8" w:rsidRPr="00D115E8" w:rsidRDefault="00D115E8" w:rsidP="00D115E8">
      <w:pPr>
        <w:ind w:firstLineChars="300" w:firstLine="1084"/>
        <w:rPr>
          <w:rFonts w:ascii="黑体" w:eastAsia="黑体" w:hAnsi="黑体" w:cs="Times New Roman"/>
          <w:b/>
          <w:sz w:val="36"/>
          <w:szCs w:val="24"/>
        </w:rPr>
      </w:pPr>
      <w:r w:rsidRPr="00D115E8">
        <w:rPr>
          <w:rFonts w:ascii="黑体" w:eastAsia="黑体" w:hAnsi="黑体" w:cs="Times New Roman" w:hint="eastAsia"/>
          <w:b/>
          <w:sz w:val="36"/>
          <w:szCs w:val="24"/>
        </w:rPr>
        <w:t>磋商供应商地址：</w:t>
      </w:r>
    </w:p>
    <w:p w:rsidR="00D115E8" w:rsidRPr="00D115E8" w:rsidRDefault="00D115E8" w:rsidP="00D115E8">
      <w:pPr>
        <w:ind w:firstLineChars="300" w:firstLine="1084"/>
        <w:rPr>
          <w:rFonts w:ascii="黑体" w:eastAsia="黑体" w:hAnsi="黑体" w:cs="Times New Roman"/>
          <w:b/>
          <w:sz w:val="36"/>
          <w:szCs w:val="24"/>
        </w:rPr>
      </w:pPr>
      <w:r w:rsidRPr="00D115E8">
        <w:rPr>
          <w:rFonts w:ascii="黑体" w:eastAsia="黑体" w:hAnsi="黑体" w:cs="Times New Roman" w:hint="eastAsia"/>
          <w:b/>
          <w:sz w:val="36"/>
          <w:szCs w:val="24"/>
        </w:rPr>
        <w:t>法定代表人：</w:t>
      </w:r>
    </w:p>
    <w:p w:rsidR="00D115E8" w:rsidRPr="00D115E8" w:rsidRDefault="00D115E8" w:rsidP="00D115E8">
      <w:pPr>
        <w:ind w:firstLineChars="300" w:firstLine="1084"/>
        <w:rPr>
          <w:rFonts w:ascii="黑体" w:eastAsia="黑体" w:hAnsi="黑体" w:cs="Times New Roman"/>
          <w:b/>
          <w:sz w:val="36"/>
          <w:szCs w:val="24"/>
        </w:rPr>
      </w:pPr>
      <w:r w:rsidRPr="00D115E8">
        <w:rPr>
          <w:rFonts w:ascii="黑体" w:eastAsia="黑体" w:hAnsi="黑体" w:cs="Times New Roman" w:hint="eastAsia"/>
          <w:b/>
          <w:sz w:val="36"/>
          <w:szCs w:val="24"/>
        </w:rPr>
        <w:t xml:space="preserve">委托代理人：（委托代理时填写）             </w:t>
      </w:r>
    </w:p>
    <w:p w:rsidR="00D115E8" w:rsidRPr="00D115E8" w:rsidRDefault="00D115E8" w:rsidP="00D115E8">
      <w:pPr>
        <w:rPr>
          <w:rFonts w:ascii="黑体" w:eastAsia="黑体" w:hAnsi="黑体" w:cs="Times New Roman"/>
          <w:b/>
          <w:sz w:val="36"/>
          <w:szCs w:val="24"/>
        </w:rPr>
      </w:pPr>
      <w:r w:rsidRPr="00D115E8">
        <w:rPr>
          <w:rFonts w:ascii="黑体" w:eastAsia="黑体" w:hAnsi="黑体" w:cs="Times New Roman" w:hint="eastAsia"/>
          <w:b/>
          <w:sz w:val="36"/>
          <w:szCs w:val="24"/>
        </w:rPr>
        <w:t xml:space="preserve">      日      期：</w:t>
      </w:r>
    </w:p>
    <w:p w:rsidR="00D115E8" w:rsidRPr="00D115E8" w:rsidRDefault="00D115E8" w:rsidP="00D115E8">
      <w:pPr>
        <w:adjustRightInd w:val="0"/>
        <w:spacing w:before="120" w:after="120" w:line="360" w:lineRule="auto"/>
        <w:ind w:firstLineChars="770" w:firstLine="2464"/>
        <w:jc w:val="left"/>
        <w:textAlignment w:val="baseline"/>
        <w:rPr>
          <w:rFonts w:ascii="宋体" w:eastAsia="宋体" w:hAnsi="宋体" w:cs="Times New Roman"/>
          <w:bCs/>
          <w:sz w:val="32"/>
          <w:szCs w:val="32"/>
        </w:rPr>
      </w:pPr>
    </w:p>
    <w:p w:rsidR="00D115E8" w:rsidRPr="00D115E8" w:rsidRDefault="00D115E8" w:rsidP="00D115E8">
      <w:pPr>
        <w:adjustRightInd w:val="0"/>
        <w:spacing w:line="360" w:lineRule="auto"/>
        <w:jc w:val="left"/>
        <w:textAlignment w:val="baseline"/>
        <w:rPr>
          <w:rFonts w:ascii="宋体" w:eastAsia="宋体" w:hAnsi="宋体" w:cs="Times New Roman"/>
          <w:kern w:val="0"/>
          <w:sz w:val="24"/>
          <w:szCs w:val="24"/>
        </w:rPr>
      </w:pPr>
    </w:p>
    <w:p w:rsidR="00D115E8" w:rsidRPr="00D115E8" w:rsidRDefault="00D115E8" w:rsidP="00D115E8">
      <w:pPr>
        <w:adjustRightInd w:val="0"/>
        <w:spacing w:line="360" w:lineRule="auto"/>
        <w:jc w:val="left"/>
        <w:textAlignment w:val="baseline"/>
        <w:rPr>
          <w:rFonts w:ascii="宋体" w:eastAsia="宋体" w:hAnsi="宋体" w:cs="Times New Roman"/>
          <w:kern w:val="0"/>
          <w:sz w:val="24"/>
          <w:szCs w:val="24"/>
        </w:rPr>
      </w:pPr>
    </w:p>
    <w:p w:rsidR="00D115E8" w:rsidRPr="00D115E8" w:rsidRDefault="00D115E8" w:rsidP="00D115E8">
      <w:pPr>
        <w:adjustRightInd w:val="0"/>
        <w:spacing w:line="360" w:lineRule="auto"/>
        <w:jc w:val="left"/>
        <w:textAlignment w:val="baseline"/>
        <w:rPr>
          <w:rFonts w:ascii="宋体" w:eastAsia="宋体" w:hAnsi="宋体" w:cs="Times New Roman"/>
          <w:kern w:val="0"/>
          <w:sz w:val="24"/>
          <w:szCs w:val="24"/>
        </w:rPr>
      </w:pPr>
    </w:p>
    <w:p w:rsidR="00D115E8" w:rsidRPr="00D115E8" w:rsidRDefault="00D115E8" w:rsidP="00D115E8">
      <w:pPr>
        <w:keepNext/>
        <w:keepLines/>
        <w:spacing w:before="120" w:after="120" w:line="560" w:lineRule="exact"/>
        <w:jc w:val="left"/>
        <w:outlineLvl w:val="1"/>
        <w:rPr>
          <w:rFonts w:ascii="黑体" w:eastAsia="黑体" w:hAnsi="黑体" w:cs="宋体"/>
          <w:bCs/>
          <w:sz w:val="24"/>
          <w:szCs w:val="28"/>
        </w:rPr>
      </w:pPr>
      <w:r w:rsidRPr="00D115E8">
        <w:rPr>
          <w:rFonts w:ascii="宋体" w:eastAsia="宋体" w:hAnsi="宋体" w:cs="Times New Roman"/>
          <w:b/>
          <w:color w:val="000000"/>
          <w:sz w:val="32"/>
          <w:szCs w:val="32"/>
        </w:rPr>
        <w:br w:type="page"/>
      </w:r>
      <w:r w:rsidRPr="00D115E8">
        <w:rPr>
          <w:rFonts w:ascii="黑体" w:eastAsia="黑体" w:hAnsi="黑体" w:cs="宋体" w:hint="eastAsia"/>
          <w:bCs/>
          <w:sz w:val="24"/>
          <w:szCs w:val="28"/>
        </w:rPr>
        <w:lastRenderedPageBreak/>
        <w:t>格式1、响应文件主要目录</w:t>
      </w:r>
    </w:p>
    <w:p w:rsidR="00D115E8" w:rsidRPr="00D115E8" w:rsidRDefault="00D115E8" w:rsidP="00D115E8">
      <w:pPr>
        <w:spacing w:line="560" w:lineRule="exact"/>
        <w:jc w:val="center"/>
        <w:rPr>
          <w:rFonts w:ascii="宋体" w:eastAsia="宋体" w:hAnsi="宋体" w:cs="Times New Roman"/>
          <w:bCs/>
          <w:sz w:val="36"/>
          <w:szCs w:val="24"/>
        </w:rPr>
      </w:pPr>
      <w:r w:rsidRPr="00D115E8">
        <w:rPr>
          <w:rFonts w:ascii="黑体" w:eastAsia="黑体" w:hAnsi="黑体" w:cs="宋体" w:hint="eastAsia"/>
          <w:bCs/>
          <w:sz w:val="36"/>
          <w:szCs w:val="28"/>
        </w:rPr>
        <w:t>响应文件主要目录</w:t>
      </w:r>
    </w:p>
    <w:p w:rsidR="00D115E8" w:rsidRPr="00D115E8" w:rsidRDefault="00D115E8" w:rsidP="00D115E8">
      <w:pPr>
        <w:spacing w:line="560" w:lineRule="exact"/>
        <w:jc w:val="center"/>
        <w:rPr>
          <w:rFonts w:ascii="宋体" w:eastAsia="宋体" w:hAnsi="宋体" w:cs="Times New Roman"/>
          <w:bCs/>
          <w:sz w:val="22"/>
          <w:szCs w:val="24"/>
        </w:rPr>
      </w:pPr>
      <w:r w:rsidRPr="00D115E8">
        <w:rPr>
          <w:rFonts w:ascii="宋体" w:eastAsia="宋体" w:hAnsi="宋体" w:cs="Times New Roman" w:hint="eastAsia"/>
          <w:bCs/>
          <w:sz w:val="22"/>
          <w:szCs w:val="24"/>
        </w:rPr>
        <w:t>（格式自定，</w:t>
      </w:r>
      <w:r w:rsidRPr="00D115E8">
        <w:rPr>
          <w:rFonts w:ascii="宋体" w:eastAsia="宋体" w:hAnsi="宋体" w:cs="Times New Roman" w:hint="eastAsia"/>
          <w:b/>
          <w:bCs/>
          <w:sz w:val="22"/>
          <w:szCs w:val="24"/>
        </w:rPr>
        <w:t>请标记页码</w:t>
      </w:r>
      <w:r w:rsidRPr="00D115E8">
        <w:rPr>
          <w:rFonts w:ascii="宋体" w:eastAsia="宋体" w:hAnsi="宋体" w:cs="Times New Roman" w:hint="eastAsia"/>
          <w:bCs/>
          <w:sz w:val="22"/>
          <w:szCs w:val="24"/>
        </w:rPr>
        <w:t>）</w:t>
      </w:r>
    </w:p>
    <w:p w:rsidR="00D115E8" w:rsidRPr="00D115E8" w:rsidRDefault="00D115E8" w:rsidP="00D115E8">
      <w:pPr>
        <w:spacing w:line="560" w:lineRule="exact"/>
        <w:ind w:firstLineChars="200" w:firstLine="480"/>
        <w:rPr>
          <w:rFonts w:ascii="宋体" w:eastAsia="宋体" w:hAnsi="宋体" w:cs="Times New Roman"/>
          <w:sz w:val="24"/>
          <w:szCs w:val="24"/>
        </w:rPr>
      </w:pPr>
    </w:p>
    <w:p w:rsidR="00D115E8" w:rsidRPr="00D115E8" w:rsidRDefault="00D115E8" w:rsidP="00D115E8">
      <w:pPr>
        <w:spacing w:line="560" w:lineRule="exact"/>
        <w:ind w:firstLineChars="400" w:firstLine="960"/>
        <w:rPr>
          <w:rFonts w:ascii="宋体" w:eastAsia="宋体" w:hAnsi="宋体" w:cs="Times New Roman"/>
          <w:sz w:val="24"/>
          <w:szCs w:val="24"/>
        </w:rPr>
      </w:pPr>
      <w:r w:rsidRPr="00D115E8">
        <w:rPr>
          <w:rFonts w:ascii="宋体" w:eastAsia="宋体" w:hAnsi="宋体" w:cs="Times New Roman" w:hint="eastAsia"/>
          <w:sz w:val="24"/>
          <w:szCs w:val="24"/>
        </w:rPr>
        <w:t>磋商响应函</w:t>
      </w:r>
    </w:p>
    <w:p w:rsidR="00D115E8" w:rsidRPr="00D115E8" w:rsidRDefault="00D115E8" w:rsidP="00D115E8">
      <w:pPr>
        <w:spacing w:line="560" w:lineRule="exact"/>
        <w:ind w:firstLineChars="399" w:firstLine="958"/>
        <w:rPr>
          <w:rFonts w:ascii="宋体" w:eastAsia="宋体" w:hAnsi="宋体" w:cs="Times New Roman"/>
          <w:sz w:val="24"/>
          <w:szCs w:val="24"/>
        </w:rPr>
      </w:pPr>
      <w:r w:rsidRPr="00D115E8">
        <w:rPr>
          <w:rFonts w:ascii="宋体" w:eastAsia="宋体" w:hAnsi="宋体" w:cs="Times New Roman" w:hint="eastAsia"/>
          <w:sz w:val="24"/>
          <w:szCs w:val="24"/>
        </w:rPr>
        <w:t>首次磋商报价表</w:t>
      </w:r>
    </w:p>
    <w:p w:rsidR="00D115E8" w:rsidRPr="00D115E8" w:rsidRDefault="00D115E8" w:rsidP="00D115E8">
      <w:pPr>
        <w:spacing w:line="560" w:lineRule="exact"/>
        <w:ind w:firstLineChars="399" w:firstLine="958"/>
        <w:rPr>
          <w:rFonts w:ascii="宋体" w:eastAsia="宋体" w:hAnsi="宋体" w:cs="Times New Roman"/>
          <w:sz w:val="24"/>
          <w:szCs w:val="24"/>
        </w:rPr>
      </w:pPr>
      <w:r w:rsidRPr="00D115E8">
        <w:rPr>
          <w:rFonts w:ascii="宋体" w:eastAsia="宋体" w:hAnsi="宋体" w:cs="Times New Roman" w:hint="eastAsia"/>
          <w:sz w:val="24"/>
          <w:szCs w:val="24"/>
        </w:rPr>
        <w:t>首次磋商报价明细表</w:t>
      </w:r>
    </w:p>
    <w:p w:rsidR="00D115E8" w:rsidRPr="00D115E8" w:rsidRDefault="00D115E8" w:rsidP="00D115E8">
      <w:pPr>
        <w:spacing w:line="560" w:lineRule="exact"/>
        <w:ind w:firstLineChars="399" w:firstLine="958"/>
        <w:rPr>
          <w:rFonts w:ascii="宋体" w:eastAsia="宋体" w:hAnsi="宋体" w:cs="Times New Roman"/>
          <w:sz w:val="24"/>
          <w:szCs w:val="24"/>
        </w:rPr>
      </w:pPr>
      <w:r w:rsidRPr="00D115E8">
        <w:rPr>
          <w:rFonts w:ascii="宋体" w:eastAsia="宋体" w:hAnsi="宋体" w:cs="Times New Roman" w:hint="eastAsia"/>
          <w:sz w:val="24"/>
          <w:szCs w:val="24"/>
        </w:rPr>
        <w:t>中小企业声明函等（可选）</w:t>
      </w:r>
    </w:p>
    <w:p w:rsidR="00D115E8" w:rsidRPr="00D115E8" w:rsidRDefault="00D115E8" w:rsidP="00D115E8">
      <w:pPr>
        <w:spacing w:line="560" w:lineRule="exact"/>
        <w:ind w:firstLineChars="400" w:firstLine="960"/>
        <w:rPr>
          <w:rFonts w:ascii="宋体" w:eastAsia="宋体" w:hAnsi="宋体" w:cs="Times New Roman"/>
          <w:sz w:val="24"/>
          <w:szCs w:val="24"/>
        </w:rPr>
      </w:pPr>
      <w:r w:rsidRPr="00D115E8">
        <w:rPr>
          <w:rFonts w:ascii="宋体" w:eastAsia="宋体" w:hAnsi="宋体" w:cs="Times New Roman" w:hint="eastAsia"/>
          <w:sz w:val="24"/>
          <w:szCs w:val="24"/>
        </w:rPr>
        <w:t>资格性审查响应对照表</w:t>
      </w:r>
    </w:p>
    <w:p w:rsidR="00D115E8" w:rsidRPr="00D115E8" w:rsidRDefault="00D115E8" w:rsidP="00D115E8">
      <w:pPr>
        <w:spacing w:line="560" w:lineRule="exact"/>
        <w:ind w:firstLineChars="400" w:firstLine="960"/>
        <w:rPr>
          <w:rFonts w:ascii="宋体" w:eastAsia="宋体" w:hAnsi="宋体" w:cs="Times New Roman"/>
          <w:sz w:val="24"/>
          <w:szCs w:val="24"/>
        </w:rPr>
      </w:pPr>
      <w:r w:rsidRPr="00D115E8">
        <w:rPr>
          <w:rFonts w:ascii="宋体" w:eastAsia="宋体" w:hAnsi="宋体" w:cs="Times New Roman" w:hint="eastAsia"/>
          <w:sz w:val="24"/>
          <w:szCs w:val="24"/>
        </w:rPr>
        <w:t>符合性审查响应对照表</w:t>
      </w:r>
    </w:p>
    <w:p w:rsidR="00D115E8" w:rsidRPr="00D115E8" w:rsidRDefault="00D115E8" w:rsidP="00D115E8">
      <w:pPr>
        <w:spacing w:line="560" w:lineRule="exact"/>
        <w:ind w:firstLineChars="400" w:firstLine="960"/>
        <w:rPr>
          <w:rFonts w:ascii="宋体" w:eastAsia="宋体" w:hAnsi="宋体" w:cs="Times New Roman"/>
          <w:sz w:val="24"/>
          <w:szCs w:val="24"/>
        </w:rPr>
      </w:pPr>
      <w:r w:rsidRPr="00D115E8">
        <w:rPr>
          <w:rFonts w:ascii="宋体" w:eastAsia="宋体" w:hAnsi="宋体" w:cs="Times New Roman" w:hint="eastAsia"/>
          <w:sz w:val="24"/>
          <w:szCs w:val="24"/>
        </w:rPr>
        <w:t>商务条款偏离表</w:t>
      </w:r>
    </w:p>
    <w:p w:rsidR="00D115E8" w:rsidRPr="00D115E8" w:rsidRDefault="00D115E8" w:rsidP="00D115E8">
      <w:pPr>
        <w:spacing w:line="560" w:lineRule="exact"/>
        <w:ind w:firstLineChars="400" w:firstLine="960"/>
        <w:rPr>
          <w:rFonts w:ascii="宋体" w:eastAsia="宋体" w:hAnsi="宋体" w:cs="Times New Roman"/>
          <w:sz w:val="24"/>
          <w:szCs w:val="24"/>
        </w:rPr>
      </w:pPr>
      <w:r w:rsidRPr="00D115E8">
        <w:rPr>
          <w:rFonts w:ascii="宋体" w:eastAsia="宋体" w:hAnsi="宋体" w:cs="Times New Roman" w:hint="eastAsia"/>
          <w:sz w:val="24"/>
          <w:szCs w:val="24"/>
        </w:rPr>
        <w:t>项目需求响应</w:t>
      </w:r>
    </w:p>
    <w:p w:rsidR="00D115E8" w:rsidRPr="00D115E8" w:rsidRDefault="00D115E8" w:rsidP="00D115E8">
      <w:pPr>
        <w:spacing w:line="560" w:lineRule="exact"/>
        <w:ind w:firstLineChars="400" w:firstLine="960"/>
        <w:rPr>
          <w:rFonts w:ascii="宋体" w:eastAsia="宋体" w:hAnsi="宋体" w:cs="Times New Roman"/>
          <w:sz w:val="24"/>
          <w:szCs w:val="24"/>
        </w:rPr>
      </w:pPr>
      <w:r w:rsidRPr="00D115E8">
        <w:rPr>
          <w:rFonts w:ascii="宋体" w:eastAsia="宋体" w:hAnsi="宋体" w:cs="Times New Roman" w:hint="eastAsia"/>
          <w:sz w:val="24"/>
          <w:szCs w:val="24"/>
        </w:rPr>
        <w:t>售后服务承诺</w:t>
      </w:r>
    </w:p>
    <w:p w:rsidR="00D115E8" w:rsidRPr="00D115E8" w:rsidRDefault="00D115E8" w:rsidP="00D115E8">
      <w:pPr>
        <w:spacing w:line="560" w:lineRule="exact"/>
        <w:ind w:firstLineChars="400" w:firstLine="960"/>
        <w:rPr>
          <w:rFonts w:ascii="宋体" w:eastAsia="宋体" w:hAnsi="宋体" w:cs="Times New Roman"/>
          <w:sz w:val="24"/>
          <w:szCs w:val="24"/>
        </w:rPr>
      </w:pPr>
      <w:r w:rsidRPr="00D115E8">
        <w:rPr>
          <w:rFonts w:ascii="宋体" w:eastAsia="宋体" w:hAnsi="宋体" w:cs="Courier New"/>
          <w:sz w:val="24"/>
          <w:szCs w:val="24"/>
        </w:rPr>
        <w:t>……</w:t>
      </w:r>
    </w:p>
    <w:p w:rsidR="00D115E8" w:rsidRPr="00D115E8" w:rsidRDefault="00D115E8" w:rsidP="00D115E8">
      <w:pPr>
        <w:spacing w:line="440" w:lineRule="exact"/>
        <w:ind w:firstLineChars="200" w:firstLine="480"/>
        <w:rPr>
          <w:rFonts w:ascii="宋体" w:eastAsia="宋体" w:hAnsi="宋体" w:cs="Times New Roman"/>
          <w:color w:val="FF0000"/>
          <w:sz w:val="24"/>
          <w:szCs w:val="24"/>
        </w:rPr>
      </w:pPr>
    </w:p>
    <w:p w:rsidR="00D115E8" w:rsidRPr="00D115E8" w:rsidRDefault="00D115E8" w:rsidP="00D115E8">
      <w:pPr>
        <w:spacing w:line="440" w:lineRule="exact"/>
        <w:ind w:firstLineChars="200" w:firstLine="480"/>
        <w:rPr>
          <w:rFonts w:ascii="宋体" w:eastAsia="宋体" w:hAnsi="宋体" w:cs="Times New Roman"/>
          <w:color w:val="FF0000"/>
          <w:sz w:val="24"/>
          <w:szCs w:val="24"/>
        </w:rPr>
      </w:pPr>
    </w:p>
    <w:p w:rsidR="00D115E8" w:rsidRPr="00D115E8" w:rsidRDefault="00D115E8" w:rsidP="00D115E8">
      <w:pPr>
        <w:keepNext/>
        <w:keepLines/>
        <w:spacing w:before="120" w:after="120" w:line="560" w:lineRule="exact"/>
        <w:jc w:val="left"/>
        <w:outlineLvl w:val="1"/>
        <w:rPr>
          <w:rFonts w:ascii="黑体" w:eastAsia="黑体" w:hAnsi="黑体" w:cs="宋体"/>
          <w:bCs/>
          <w:sz w:val="24"/>
          <w:szCs w:val="28"/>
        </w:rPr>
      </w:pPr>
      <w:r w:rsidRPr="00D115E8">
        <w:rPr>
          <w:rFonts w:ascii="宋体" w:eastAsia="宋体" w:hAnsi="宋体" w:cs="Times New Roman"/>
          <w:b/>
          <w:color w:val="000000"/>
          <w:sz w:val="32"/>
          <w:szCs w:val="32"/>
        </w:rPr>
        <w:br w:type="page"/>
      </w:r>
      <w:r w:rsidRPr="00D115E8">
        <w:rPr>
          <w:rFonts w:ascii="黑体" w:eastAsia="黑体" w:hAnsi="黑体" w:cs="宋体" w:hint="eastAsia"/>
          <w:bCs/>
          <w:sz w:val="24"/>
          <w:szCs w:val="28"/>
        </w:rPr>
        <w:lastRenderedPageBreak/>
        <w:t>格式2</w:t>
      </w:r>
      <w:r w:rsidRPr="00D115E8">
        <w:rPr>
          <w:rFonts w:ascii="黑体" w:eastAsia="黑体" w:hAnsi="黑体" w:cs="宋体"/>
          <w:bCs/>
          <w:sz w:val="24"/>
          <w:szCs w:val="28"/>
        </w:rPr>
        <w:t>、</w:t>
      </w:r>
      <w:r w:rsidRPr="00D115E8">
        <w:rPr>
          <w:rFonts w:ascii="黑体" w:eastAsia="黑体" w:hAnsi="黑体" w:cs="宋体" w:hint="eastAsia"/>
          <w:bCs/>
          <w:sz w:val="24"/>
          <w:szCs w:val="28"/>
        </w:rPr>
        <w:t>评分索引表</w:t>
      </w:r>
    </w:p>
    <w:p w:rsidR="00D115E8" w:rsidRPr="00D115E8" w:rsidRDefault="00D115E8" w:rsidP="00D115E8">
      <w:pPr>
        <w:jc w:val="center"/>
        <w:rPr>
          <w:rFonts w:ascii="Calibri" w:eastAsia="宋体" w:hAnsi="Calibri" w:cs="Times New Roman"/>
          <w:szCs w:val="24"/>
        </w:rPr>
      </w:pPr>
      <w:r w:rsidRPr="00D115E8">
        <w:rPr>
          <w:rFonts w:ascii="黑体" w:eastAsia="黑体" w:hAnsi="黑体" w:cs="宋体" w:hint="eastAsia"/>
          <w:bCs/>
          <w:sz w:val="36"/>
          <w:szCs w:val="28"/>
        </w:rPr>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3570"/>
      </w:tblGrid>
      <w:tr w:rsidR="00D115E8" w:rsidRPr="00D115E8" w:rsidTr="00FB79D1">
        <w:trPr>
          <w:trHeight w:val="460"/>
          <w:jc w:val="center"/>
        </w:trPr>
        <w:tc>
          <w:tcPr>
            <w:tcW w:w="5670" w:type="dxa"/>
          </w:tcPr>
          <w:p w:rsidR="00D115E8" w:rsidRPr="00D115E8" w:rsidRDefault="00D115E8" w:rsidP="00D115E8">
            <w:pPr>
              <w:widowControl/>
              <w:shd w:val="clear" w:color="auto" w:fill="FFFFFF"/>
              <w:spacing w:line="265" w:lineRule="atLeast"/>
              <w:ind w:left="420"/>
              <w:contextualSpacing/>
              <w:jc w:val="center"/>
              <w:rPr>
                <w:rFonts w:ascii="宋体" w:eastAsia="宋体" w:hAnsi="宋体" w:cs="Times New Roman"/>
                <w:b/>
                <w:bCs/>
                <w:kern w:val="0"/>
                <w:sz w:val="24"/>
                <w:szCs w:val="24"/>
                <w:lang w:bidi="en-US"/>
              </w:rPr>
            </w:pPr>
            <w:proofErr w:type="spellStart"/>
            <w:r w:rsidRPr="00D115E8">
              <w:rPr>
                <w:rFonts w:ascii="宋体" w:eastAsia="Times New Roman" w:hAnsi="宋体" w:cs="Times New Roman"/>
                <w:b/>
                <w:bCs/>
                <w:kern w:val="0"/>
                <w:sz w:val="24"/>
                <w:szCs w:val="24"/>
                <w:lang w:bidi="en-US"/>
              </w:rPr>
              <w:t>评审因素</w:t>
            </w:r>
            <w:proofErr w:type="spellEnd"/>
          </w:p>
        </w:tc>
        <w:tc>
          <w:tcPr>
            <w:tcW w:w="3570" w:type="dxa"/>
          </w:tcPr>
          <w:p w:rsidR="00D115E8" w:rsidRPr="00D115E8" w:rsidRDefault="00D115E8" w:rsidP="00D115E8">
            <w:pPr>
              <w:jc w:val="center"/>
              <w:rPr>
                <w:rFonts w:ascii="宋体" w:eastAsia="宋体" w:hAnsi="宋体" w:cs="Times New Roman"/>
                <w:b/>
                <w:sz w:val="24"/>
                <w:szCs w:val="24"/>
              </w:rPr>
            </w:pPr>
            <w:r w:rsidRPr="00D115E8">
              <w:rPr>
                <w:rFonts w:ascii="宋体" w:eastAsia="宋体" w:hAnsi="宋体" w:cs="Times New Roman" w:hint="eastAsia"/>
                <w:b/>
                <w:kern w:val="0"/>
                <w:sz w:val="24"/>
                <w:szCs w:val="24"/>
                <w:lang w:bidi="en-US"/>
              </w:rPr>
              <w:t>在响应文件中的页码位置</w:t>
            </w:r>
          </w:p>
        </w:tc>
      </w:tr>
      <w:tr w:rsidR="00D115E8" w:rsidRPr="00D115E8" w:rsidTr="00FB79D1">
        <w:trPr>
          <w:trHeight w:val="446"/>
          <w:jc w:val="center"/>
        </w:trPr>
        <w:tc>
          <w:tcPr>
            <w:tcW w:w="5670" w:type="dxa"/>
          </w:tcPr>
          <w:p w:rsidR="00D115E8" w:rsidRPr="00D115E8" w:rsidRDefault="00D115E8" w:rsidP="00D115E8">
            <w:pPr>
              <w:widowControl/>
              <w:shd w:val="clear" w:color="auto" w:fill="FFFFFF"/>
              <w:spacing w:line="265" w:lineRule="atLeast"/>
              <w:ind w:left="420"/>
              <w:contextualSpacing/>
              <w:rPr>
                <w:rFonts w:ascii="宋体" w:eastAsia="Times New Roman" w:hAnsi="宋体" w:cs="Times New Roman"/>
                <w:b/>
                <w:kern w:val="0"/>
                <w:sz w:val="24"/>
                <w:szCs w:val="24"/>
                <w:lang w:bidi="en-US"/>
              </w:rPr>
            </w:pPr>
          </w:p>
        </w:tc>
        <w:tc>
          <w:tcPr>
            <w:tcW w:w="3570" w:type="dxa"/>
          </w:tcPr>
          <w:p w:rsidR="00D115E8" w:rsidRPr="00D115E8" w:rsidRDefault="00D115E8" w:rsidP="00D115E8">
            <w:pPr>
              <w:rPr>
                <w:rFonts w:ascii="宋体" w:eastAsia="宋体" w:hAnsi="宋体" w:cs="Times New Roman"/>
                <w:b/>
                <w:kern w:val="0"/>
                <w:sz w:val="24"/>
                <w:szCs w:val="24"/>
                <w:lang w:bidi="en-US"/>
              </w:rPr>
            </w:pPr>
          </w:p>
        </w:tc>
      </w:tr>
      <w:tr w:rsidR="00D115E8" w:rsidRPr="00D115E8" w:rsidTr="00FB79D1">
        <w:trPr>
          <w:trHeight w:val="320"/>
          <w:jc w:val="center"/>
        </w:trPr>
        <w:tc>
          <w:tcPr>
            <w:tcW w:w="5670" w:type="dxa"/>
          </w:tcPr>
          <w:p w:rsidR="00D115E8" w:rsidRPr="00D115E8" w:rsidRDefault="00D115E8" w:rsidP="00D115E8">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280"/>
          <w:jc w:val="center"/>
        </w:trPr>
        <w:tc>
          <w:tcPr>
            <w:tcW w:w="5670" w:type="dxa"/>
          </w:tcPr>
          <w:p w:rsidR="00D115E8" w:rsidRPr="00D115E8" w:rsidRDefault="00D115E8" w:rsidP="00D115E8">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460"/>
          <w:jc w:val="center"/>
        </w:trPr>
        <w:tc>
          <w:tcPr>
            <w:tcW w:w="5670" w:type="dxa"/>
          </w:tcPr>
          <w:p w:rsidR="00D115E8" w:rsidRPr="00D115E8" w:rsidRDefault="00D115E8" w:rsidP="00D115E8">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460"/>
          <w:jc w:val="center"/>
        </w:trPr>
        <w:tc>
          <w:tcPr>
            <w:tcW w:w="5670" w:type="dxa"/>
          </w:tcPr>
          <w:p w:rsidR="00D115E8" w:rsidRPr="00D115E8" w:rsidRDefault="00D115E8" w:rsidP="00D115E8">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280"/>
          <w:jc w:val="center"/>
        </w:trPr>
        <w:tc>
          <w:tcPr>
            <w:tcW w:w="5670" w:type="dxa"/>
          </w:tcPr>
          <w:p w:rsidR="00D115E8" w:rsidRPr="00D115E8" w:rsidRDefault="00D115E8" w:rsidP="00D115E8">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600"/>
          <w:jc w:val="center"/>
        </w:trPr>
        <w:tc>
          <w:tcPr>
            <w:tcW w:w="5670" w:type="dxa"/>
          </w:tcPr>
          <w:p w:rsidR="00D115E8" w:rsidRPr="00D115E8" w:rsidRDefault="00D115E8" w:rsidP="00D115E8">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160"/>
          <w:jc w:val="center"/>
        </w:trPr>
        <w:tc>
          <w:tcPr>
            <w:tcW w:w="5670" w:type="dxa"/>
          </w:tcPr>
          <w:p w:rsidR="00D115E8" w:rsidRPr="00D115E8" w:rsidRDefault="00D115E8" w:rsidP="00D115E8">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289"/>
          <w:jc w:val="center"/>
        </w:trPr>
        <w:tc>
          <w:tcPr>
            <w:tcW w:w="5670" w:type="dxa"/>
          </w:tcPr>
          <w:p w:rsidR="00D115E8" w:rsidRPr="00D115E8" w:rsidRDefault="00D115E8" w:rsidP="00D115E8">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278"/>
          <w:jc w:val="center"/>
        </w:trPr>
        <w:tc>
          <w:tcPr>
            <w:tcW w:w="5670" w:type="dxa"/>
          </w:tcPr>
          <w:p w:rsidR="00D115E8" w:rsidRPr="00D115E8" w:rsidRDefault="00D115E8" w:rsidP="00D115E8">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269"/>
          <w:jc w:val="center"/>
        </w:trPr>
        <w:tc>
          <w:tcPr>
            <w:tcW w:w="5670" w:type="dxa"/>
          </w:tcPr>
          <w:p w:rsidR="00D115E8" w:rsidRPr="00D115E8" w:rsidRDefault="00D115E8" w:rsidP="00D115E8">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320"/>
          <w:jc w:val="center"/>
        </w:trPr>
        <w:tc>
          <w:tcPr>
            <w:tcW w:w="5670" w:type="dxa"/>
          </w:tcPr>
          <w:p w:rsidR="00D115E8" w:rsidRPr="00D115E8" w:rsidRDefault="00D115E8" w:rsidP="00D115E8">
            <w:pPr>
              <w:widowControl/>
              <w:shd w:val="clear" w:color="auto" w:fill="FFFFFF"/>
              <w:spacing w:line="265" w:lineRule="atLeast"/>
              <w:ind w:left="420"/>
              <w:contextualSpacing/>
              <w:jc w:val="left"/>
              <w:rPr>
                <w:rFonts w:ascii="宋体" w:eastAsia="Times New Roman" w:hAnsi="宋体" w:cs="Times New Roman"/>
                <w:b/>
                <w:bCs/>
                <w:kern w:val="0"/>
                <w:sz w:val="24"/>
                <w:szCs w:val="24"/>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280"/>
          <w:jc w:val="center"/>
        </w:trPr>
        <w:tc>
          <w:tcPr>
            <w:tcW w:w="5670" w:type="dxa"/>
          </w:tcPr>
          <w:p w:rsidR="00D115E8" w:rsidRPr="00D115E8" w:rsidRDefault="00D115E8" w:rsidP="00D115E8">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320"/>
          <w:jc w:val="center"/>
        </w:trPr>
        <w:tc>
          <w:tcPr>
            <w:tcW w:w="5670" w:type="dxa"/>
          </w:tcPr>
          <w:p w:rsidR="00D115E8" w:rsidRPr="00D115E8" w:rsidRDefault="00D115E8" w:rsidP="00D115E8">
            <w:pPr>
              <w:widowControl/>
              <w:shd w:val="clear" w:color="auto" w:fill="FFFFFF"/>
              <w:spacing w:line="265" w:lineRule="atLeast"/>
              <w:ind w:left="420"/>
              <w:contextualSpacing/>
              <w:jc w:val="left"/>
              <w:rPr>
                <w:rFonts w:ascii="宋体" w:eastAsia="Times New Roman" w:hAnsi="宋体" w:cs="Times New Roman"/>
                <w:b/>
                <w:bCs/>
                <w:kern w:val="0"/>
                <w:sz w:val="24"/>
                <w:szCs w:val="24"/>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500"/>
          <w:jc w:val="center"/>
        </w:trPr>
        <w:tc>
          <w:tcPr>
            <w:tcW w:w="5670" w:type="dxa"/>
          </w:tcPr>
          <w:p w:rsidR="00D115E8" w:rsidRPr="00D115E8" w:rsidRDefault="00D115E8" w:rsidP="00D115E8">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1"/>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440"/>
          <w:jc w:val="center"/>
        </w:trPr>
        <w:tc>
          <w:tcPr>
            <w:tcW w:w="5670" w:type="dxa"/>
          </w:tcPr>
          <w:p w:rsidR="00D115E8" w:rsidRPr="00D115E8" w:rsidRDefault="00D115E8" w:rsidP="00D115E8">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4"/>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440"/>
          <w:jc w:val="center"/>
        </w:trPr>
        <w:tc>
          <w:tcPr>
            <w:tcW w:w="5670" w:type="dxa"/>
          </w:tcPr>
          <w:p w:rsidR="00D115E8" w:rsidRPr="00D115E8" w:rsidRDefault="00D115E8" w:rsidP="00D115E8">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4"/>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440"/>
          <w:jc w:val="center"/>
        </w:trPr>
        <w:tc>
          <w:tcPr>
            <w:tcW w:w="5670" w:type="dxa"/>
          </w:tcPr>
          <w:p w:rsidR="00D115E8" w:rsidRPr="00D115E8" w:rsidRDefault="00D115E8" w:rsidP="00D115E8">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4"/>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440"/>
          <w:jc w:val="center"/>
        </w:trPr>
        <w:tc>
          <w:tcPr>
            <w:tcW w:w="5670" w:type="dxa"/>
          </w:tcPr>
          <w:p w:rsidR="00D115E8" w:rsidRPr="00D115E8" w:rsidRDefault="00D115E8" w:rsidP="00D115E8">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4"/>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440"/>
          <w:jc w:val="center"/>
        </w:trPr>
        <w:tc>
          <w:tcPr>
            <w:tcW w:w="5670" w:type="dxa"/>
          </w:tcPr>
          <w:p w:rsidR="00D115E8" w:rsidRPr="00D115E8" w:rsidRDefault="00D115E8" w:rsidP="00D115E8">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4"/>
                <w:lang w:bidi="en-US"/>
              </w:rPr>
            </w:pPr>
          </w:p>
        </w:tc>
        <w:tc>
          <w:tcPr>
            <w:tcW w:w="3570" w:type="dxa"/>
          </w:tcPr>
          <w:p w:rsidR="00D115E8" w:rsidRPr="00D115E8" w:rsidRDefault="00D115E8" w:rsidP="00D115E8">
            <w:pPr>
              <w:rPr>
                <w:rFonts w:ascii="宋体" w:eastAsia="宋体" w:hAnsi="宋体" w:cs="Times New Roman"/>
                <w:szCs w:val="24"/>
              </w:rPr>
            </w:pPr>
          </w:p>
        </w:tc>
      </w:tr>
      <w:tr w:rsidR="00D115E8" w:rsidRPr="00D115E8" w:rsidTr="00FB79D1">
        <w:trPr>
          <w:trHeight w:val="440"/>
          <w:jc w:val="center"/>
        </w:trPr>
        <w:tc>
          <w:tcPr>
            <w:tcW w:w="5670" w:type="dxa"/>
            <w:tcBorders>
              <w:bottom w:val="single" w:sz="4" w:space="0" w:color="auto"/>
            </w:tcBorders>
          </w:tcPr>
          <w:p w:rsidR="00D115E8" w:rsidRPr="00D115E8" w:rsidRDefault="00D115E8" w:rsidP="00D115E8">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4"/>
                <w:lang w:bidi="en-US"/>
              </w:rPr>
            </w:pPr>
          </w:p>
        </w:tc>
        <w:tc>
          <w:tcPr>
            <w:tcW w:w="3570" w:type="dxa"/>
            <w:tcBorders>
              <w:bottom w:val="single" w:sz="4" w:space="0" w:color="auto"/>
            </w:tcBorders>
          </w:tcPr>
          <w:p w:rsidR="00D115E8" w:rsidRPr="00D115E8" w:rsidRDefault="00D115E8" w:rsidP="00D115E8">
            <w:pPr>
              <w:rPr>
                <w:rFonts w:ascii="宋体" w:eastAsia="宋体" w:hAnsi="宋体" w:cs="Times New Roman"/>
                <w:szCs w:val="24"/>
              </w:rPr>
            </w:pPr>
          </w:p>
        </w:tc>
      </w:tr>
    </w:tbl>
    <w:p w:rsidR="00D115E8" w:rsidRPr="00D115E8" w:rsidRDefault="00D115E8" w:rsidP="00D115E8">
      <w:pPr>
        <w:keepNext/>
        <w:keepLines/>
        <w:spacing w:before="120" w:after="120" w:line="560" w:lineRule="exact"/>
        <w:jc w:val="left"/>
        <w:outlineLvl w:val="1"/>
        <w:rPr>
          <w:rFonts w:ascii="宋体" w:eastAsia="宋体" w:hAnsi="宋体" w:cs="Times New Roman"/>
          <w:b/>
          <w:color w:val="000000"/>
          <w:sz w:val="30"/>
          <w:szCs w:val="30"/>
        </w:rPr>
      </w:pPr>
      <w:r w:rsidRPr="00D115E8">
        <w:rPr>
          <w:rFonts w:ascii="宋体" w:eastAsia="宋体" w:hAnsi="宋体" w:cs="Times New Roman" w:hint="eastAsia"/>
          <w:b/>
          <w:color w:val="000000"/>
          <w:sz w:val="30"/>
          <w:szCs w:val="30"/>
        </w:rPr>
        <w:br w:type="page"/>
      </w:r>
      <w:r w:rsidRPr="00D115E8">
        <w:rPr>
          <w:rFonts w:ascii="黑体" w:eastAsia="黑体" w:hAnsi="黑体" w:cs="宋体" w:hint="eastAsia"/>
          <w:bCs/>
          <w:sz w:val="24"/>
          <w:szCs w:val="28"/>
        </w:rPr>
        <w:lastRenderedPageBreak/>
        <w:t>格式3、磋商响应函</w:t>
      </w:r>
    </w:p>
    <w:p w:rsidR="00D115E8" w:rsidRPr="00D115E8" w:rsidRDefault="00D115E8" w:rsidP="00D115E8">
      <w:pPr>
        <w:jc w:val="center"/>
        <w:rPr>
          <w:rFonts w:ascii="黑体" w:eastAsia="黑体" w:hAnsi="黑体" w:cs="宋体"/>
          <w:bCs/>
          <w:sz w:val="36"/>
          <w:szCs w:val="28"/>
        </w:rPr>
      </w:pPr>
      <w:r w:rsidRPr="00D115E8">
        <w:rPr>
          <w:rFonts w:ascii="黑体" w:eastAsia="黑体" w:hAnsi="黑体" w:cs="宋体" w:hint="eastAsia"/>
          <w:bCs/>
          <w:sz w:val="36"/>
          <w:szCs w:val="28"/>
        </w:rPr>
        <w:t>磋商响应函</w:t>
      </w:r>
    </w:p>
    <w:p w:rsidR="00D115E8" w:rsidRPr="00D115E8" w:rsidRDefault="00D115E8" w:rsidP="00D115E8">
      <w:pPr>
        <w:tabs>
          <w:tab w:val="left" w:pos="360"/>
        </w:tabs>
        <w:spacing w:line="560" w:lineRule="exact"/>
        <w:jc w:val="left"/>
        <w:rPr>
          <w:rFonts w:ascii="宋体" w:eastAsia="宋体" w:hAnsi="宋体" w:cs="Times New Roman"/>
          <w:bCs/>
          <w:sz w:val="24"/>
          <w:szCs w:val="21"/>
        </w:rPr>
      </w:pPr>
      <w:r w:rsidRPr="00D115E8">
        <w:rPr>
          <w:rFonts w:ascii="宋体" w:eastAsia="宋体" w:hAnsi="宋体" w:cs="Times New Roman" w:hint="eastAsia"/>
          <w:bCs/>
          <w:sz w:val="24"/>
          <w:szCs w:val="21"/>
        </w:rPr>
        <w:t>致：</w:t>
      </w:r>
      <w:r w:rsidR="00885111">
        <w:rPr>
          <w:rFonts w:ascii="宋体" w:eastAsia="宋体" w:hAnsi="宋体" w:cs="Times New Roman" w:hint="eastAsia"/>
          <w:bCs/>
          <w:sz w:val="24"/>
          <w:szCs w:val="21"/>
        </w:rPr>
        <w:t>连云港市公共资源交易中心</w:t>
      </w:r>
    </w:p>
    <w:p w:rsidR="00D115E8" w:rsidRPr="00D115E8" w:rsidRDefault="00D115E8" w:rsidP="00D115E8">
      <w:pPr>
        <w:tabs>
          <w:tab w:val="left" w:pos="360"/>
        </w:tabs>
        <w:spacing w:line="560" w:lineRule="exact"/>
        <w:ind w:firstLineChars="196" w:firstLine="470"/>
        <w:jc w:val="left"/>
        <w:rPr>
          <w:rFonts w:ascii="宋体" w:eastAsia="宋体" w:hAnsi="宋体" w:cs="Times New Roman"/>
          <w:bCs/>
          <w:sz w:val="24"/>
          <w:szCs w:val="21"/>
        </w:rPr>
      </w:pPr>
      <w:r w:rsidRPr="00D115E8">
        <w:rPr>
          <w:rFonts w:ascii="宋体" w:eastAsia="宋体" w:hAnsi="宋体" w:cs="Times New Roman" w:hint="eastAsia"/>
          <w:bCs/>
          <w:sz w:val="24"/>
          <w:szCs w:val="21"/>
        </w:rPr>
        <w:t>根据贵方</w:t>
      </w:r>
      <w:r w:rsidR="00007644">
        <w:rPr>
          <w:rFonts w:ascii="宋体" w:eastAsia="宋体" w:hAnsi="宋体" w:cs="Times New Roman" w:hint="eastAsia"/>
          <w:bCs/>
          <w:sz w:val="24"/>
          <w:szCs w:val="21"/>
          <w:u w:val="single"/>
        </w:rPr>
        <w:t>连云港市公共资源电子交易系统、网站等级保护测评</w:t>
      </w:r>
      <w:proofErr w:type="gramStart"/>
      <w:r w:rsidR="00007644">
        <w:rPr>
          <w:rFonts w:ascii="宋体" w:eastAsia="宋体" w:hAnsi="宋体" w:cs="Times New Roman" w:hint="eastAsia"/>
          <w:bCs/>
          <w:sz w:val="24"/>
          <w:szCs w:val="21"/>
          <w:u w:val="single"/>
        </w:rPr>
        <w:t>服务</w:t>
      </w:r>
      <w:r w:rsidRPr="00D115E8">
        <w:rPr>
          <w:rFonts w:ascii="宋体" w:eastAsia="宋体" w:hAnsi="宋体" w:cs="Times New Roman" w:hint="eastAsia"/>
          <w:bCs/>
          <w:sz w:val="24"/>
          <w:szCs w:val="21"/>
        </w:rPr>
        <w:t>磋商</w:t>
      </w:r>
      <w:proofErr w:type="gramEnd"/>
      <w:r w:rsidRPr="00D115E8">
        <w:rPr>
          <w:rFonts w:ascii="宋体" w:eastAsia="宋体" w:hAnsi="宋体" w:cs="Times New Roman" w:hint="eastAsia"/>
          <w:bCs/>
          <w:sz w:val="24"/>
          <w:szCs w:val="21"/>
        </w:rPr>
        <w:t>文件，正式授权下述签字人_________ (姓名和职务)代表我方______________（供应商的名称），全权处理本次项目磋商采购的有关事宜。</w:t>
      </w:r>
    </w:p>
    <w:p w:rsidR="00D115E8" w:rsidRPr="00D115E8" w:rsidRDefault="00D115E8" w:rsidP="00D115E8">
      <w:pPr>
        <w:tabs>
          <w:tab w:val="left" w:pos="360"/>
        </w:tabs>
        <w:spacing w:line="560" w:lineRule="exact"/>
        <w:ind w:firstLineChars="243" w:firstLine="583"/>
        <w:jc w:val="left"/>
        <w:rPr>
          <w:rFonts w:ascii="宋体" w:eastAsia="宋体" w:hAnsi="宋体" w:cs="Times New Roman"/>
          <w:bCs/>
          <w:sz w:val="24"/>
          <w:szCs w:val="21"/>
        </w:rPr>
      </w:pPr>
      <w:r w:rsidRPr="00D115E8">
        <w:rPr>
          <w:rFonts w:ascii="宋体" w:eastAsia="宋体" w:hAnsi="宋体" w:cs="Times New Roman" w:hint="eastAsia"/>
          <w:bCs/>
          <w:sz w:val="24"/>
          <w:szCs w:val="21"/>
        </w:rPr>
        <w:t>据此函，__________（签字人）</w:t>
      </w:r>
      <w:proofErr w:type="gramStart"/>
      <w:r w:rsidRPr="00D115E8">
        <w:rPr>
          <w:rFonts w:ascii="宋体" w:eastAsia="宋体" w:hAnsi="宋体" w:cs="Times New Roman" w:hint="eastAsia"/>
          <w:bCs/>
          <w:sz w:val="24"/>
          <w:szCs w:val="21"/>
        </w:rPr>
        <w:t>兹宣布</w:t>
      </w:r>
      <w:proofErr w:type="gramEnd"/>
      <w:r w:rsidRPr="00D115E8">
        <w:rPr>
          <w:rFonts w:ascii="宋体" w:eastAsia="宋体" w:hAnsi="宋体" w:cs="Times New Roman" w:hint="eastAsia"/>
          <w:bCs/>
          <w:sz w:val="24"/>
          <w:szCs w:val="21"/>
        </w:rPr>
        <w:t>同意如下：</w:t>
      </w:r>
    </w:p>
    <w:p w:rsidR="00D115E8" w:rsidRPr="00D115E8" w:rsidRDefault="00D115E8" w:rsidP="00D115E8">
      <w:pPr>
        <w:tabs>
          <w:tab w:val="left" w:pos="360"/>
        </w:tabs>
        <w:spacing w:line="560" w:lineRule="exact"/>
        <w:ind w:firstLineChars="245" w:firstLine="588"/>
        <w:jc w:val="left"/>
        <w:rPr>
          <w:rFonts w:ascii="宋体" w:eastAsia="宋体" w:hAnsi="宋体" w:cs="Times New Roman"/>
          <w:bCs/>
          <w:sz w:val="24"/>
          <w:szCs w:val="21"/>
        </w:rPr>
      </w:pPr>
      <w:r w:rsidRPr="00D115E8">
        <w:rPr>
          <w:rFonts w:ascii="宋体" w:eastAsia="宋体" w:hAnsi="宋体" w:cs="Times New Roman" w:hint="eastAsia"/>
          <w:bCs/>
          <w:sz w:val="24"/>
          <w:szCs w:val="21"/>
        </w:rPr>
        <w:t>1.按磋商文件规定的各项要求，向买方提供所需货物和服务。</w:t>
      </w:r>
    </w:p>
    <w:p w:rsidR="00D115E8" w:rsidRPr="00D115E8" w:rsidRDefault="00D115E8" w:rsidP="00D115E8">
      <w:pPr>
        <w:tabs>
          <w:tab w:val="left" w:pos="360"/>
        </w:tabs>
        <w:spacing w:line="560" w:lineRule="exact"/>
        <w:ind w:firstLineChars="245" w:firstLine="588"/>
        <w:jc w:val="left"/>
        <w:rPr>
          <w:rFonts w:ascii="宋体" w:eastAsia="宋体" w:hAnsi="宋体" w:cs="Times New Roman"/>
          <w:bCs/>
          <w:sz w:val="24"/>
          <w:szCs w:val="21"/>
        </w:rPr>
      </w:pPr>
      <w:r w:rsidRPr="00D115E8">
        <w:rPr>
          <w:rFonts w:ascii="宋体" w:eastAsia="宋体" w:hAnsi="宋体" w:cs="Times New Roman" w:hint="eastAsia"/>
          <w:bCs/>
          <w:sz w:val="24"/>
          <w:szCs w:val="21"/>
        </w:rPr>
        <w:t>2.我们已详细审核全部磋商文件及其有效补充文件，我们知道必须放弃提出含糊不清或误解问题的权利。</w:t>
      </w:r>
    </w:p>
    <w:p w:rsidR="00D115E8" w:rsidRPr="00D115E8" w:rsidRDefault="00D115E8" w:rsidP="00D115E8">
      <w:pPr>
        <w:tabs>
          <w:tab w:val="left" w:pos="360"/>
        </w:tabs>
        <w:spacing w:line="560" w:lineRule="exact"/>
        <w:ind w:firstLineChars="245" w:firstLine="588"/>
        <w:jc w:val="left"/>
        <w:rPr>
          <w:rFonts w:ascii="宋体" w:eastAsia="宋体" w:hAnsi="宋体" w:cs="Times New Roman"/>
          <w:bCs/>
          <w:sz w:val="24"/>
          <w:szCs w:val="21"/>
        </w:rPr>
      </w:pPr>
      <w:r w:rsidRPr="00D115E8">
        <w:rPr>
          <w:rFonts w:ascii="宋体" w:eastAsia="宋体" w:hAnsi="宋体" w:cs="Times New Roman" w:hint="eastAsia"/>
          <w:bCs/>
          <w:sz w:val="24"/>
          <w:szCs w:val="21"/>
        </w:rPr>
        <w:t>3.我们同意从规定的</w:t>
      </w:r>
      <w:r w:rsidRPr="00D115E8">
        <w:rPr>
          <w:rFonts w:ascii="宋体" w:eastAsia="宋体" w:hAnsi="宋体" w:cs="Times New Roman" w:hint="eastAsia"/>
          <w:bCs/>
          <w:color w:val="000000"/>
          <w:sz w:val="24"/>
          <w:szCs w:val="21"/>
        </w:rPr>
        <w:t>响应文件接收截止时间</w:t>
      </w:r>
      <w:r w:rsidRPr="00D115E8">
        <w:rPr>
          <w:rFonts w:ascii="宋体" w:eastAsia="宋体" w:hAnsi="宋体" w:cs="Times New Roman" w:hint="eastAsia"/>
          <w:bCs/>
          <w:sz w:val="24"/>
          <w:szCs w:val="21"/>
        </w:rPr>
        <w:t>起遵循本响应文件，并在规定的磋商有效期期满之前均具有约束力。</w:t>
      </w:r>
    </w:p>
    <w:p w:rsidR="00D115E8" w:rsidRPr="00D115E8" w:rsidRDefault="00D115E8" w:rsidP="00D115E8">
      <w:pPr>
        <w:tabs>
          <w:tab w:val="left" w:pos="360"/>
        </w:tabs>
        <w:spacing w:line="560" w:lineRule="exact"/>
        <w:ind w:firstLineChars="245" w:firstLine="588"/>
        <w:jc w:val="left"/>
        <w:rPr>
          <w:rFonts w:ascii="宋体" w:eastAsia="宋体" w:hAnsi="宋体" w:cs="Times New Roman"/>
          <w:bCs/>
          <w:sz w:val="24"/>
          <w:szCs w:val="21"/>
        </w:rPr>
      </w:pPr>
      <w:r w:rsidRPr="00D115E8">
        <w:rPr>
          <w:rFonts w:ascii="宋体" w:eastAsia="宋体" w:hAnsi="宋体" w:cs="Times New Roman" w:hint="eastAsia"/>
          <w:bCs/>
          <w:sz w:val="24"/>
          <w:szCs w:val="21"/>
        </w:rPr>
        <w:t>4.如果在</w:t>
      </w:r>
      <w:r w:rsidRPr="00D115E8">
        <w:rPr>
          <w:rFonts w:ascii="宋体" w:eastAsia="宋体" w:hAnsi="宋体" w:cs="Times New Roman" w:hint="eastAsia"/>
          <w:bCs/>
          <w:color w:val="000000"/>
          <w:sz w:val="24"/>
          <w:szCs w:val="21"/>
        </w:rPr>
        <w:t>响应文件接收截止时间</w:t>
      </w:r>
      <w:r w:rsidRPr="00D115E8">
        <w:rPr>
          <w:rFonts w:ascii="宋体" w:eastAsia="宋体" w:hAnsi="宋体" w:cs="Times New Roman" w:hint="eastAsia"/>
          <w:bCs/>
          <w:sz w:val="24"/>
          <w:szCs w:val="21"/>
        </w:rPr>
        <w:t>后规定的磋商有效期内撤回响应文件或成交后拒绝签订合同，我们的磋商保证金可被贵方没收。</w:t>
      </w:r>
    </w:p>
    <w:p w:rsidR="00D115E8" w:rsidRPr="00D115E8" w:rsidRDefault="00D115E8" w:rsidP="00D115E8">
      <w:pPr>
        <w:tabs>
          <w:tab w:val="left" w:pos="360"/>
        </w:tabs>
        <w:spacing w:line="560" w:lineRule="exact"/>
        <w:ind w:firstLineChars="245" w:firstLine="588"/>
        <w:jc w:val="left"/>
        <w:rPr>
          <w:rFonts w:ascii="宋体" w:eastAsia="宋体" w:hAnsi="宋体" w:cs="Times New Roman"/>
          <w:bCs/>
          <w:sz w:val="24"/>
          <w:szCs w:val="21"/>
        </w:rPr>
      </w:pPr>
      <w:r w:rsidRPr="00D115E8">
        <w:rPr>
          <w:rFonts w:ascii="宋体" w:eastAsia="宋体" w:hAnsi="宋体" w:cs="Times New Roman" w:hint="eastAsia"/>
          <w:bCs/>
          <w:sz w:val="24"/>
          <w:szCs w:val="21"/>
        </w:rPr>
        <w:t>5.同意向贵方提供贵方可能另外要求的与磋商采购有关的任何证据或资料，并保证我方已提供和将要提供的文件是真实的、准确的。</w:t>
      </w:r>
    </w:p>
    <w:p w:rsidR="00D115E8" w:rsidRPr="00D115E8" w:rsidRDefault="00D115E8" w:rsidP="00D115E8">
      <w:pPr>
        <w:tabs>
          <w:tab w:val="left" w:pos="360"/>
        </w:tabs>
        <w:spacing w:line="560" w:lineRule="exact"/>
        <w:ind w:firstLineChars="245" w:firstLine="588"/>
        <w:jc w:val="left"/>
        <w:rPr>
          <w:rFonts w:ascii="宋体" w:eastAsia="宋体" w:hAnsi="宋体" w:cs="Times New Roman"/>
          <w:bCs/>
          <w:sz w:val="24"/>
          <w:szCs w:val="21"/>
        </w:rPr>
      </w:pPr>
      <w:r w:rsidRPr="00D115E8">
        <w:rPr>
          <w:rFonts w:ascii="宋体" w:eastAsia="宋体" w:hAnsi="宋体" w:cs="Times New Roman" w:hint="eastAsia"/>
          <w:bCs/>
          <w:sz w:val="24"/>
          <w:szCs w:val="21"/>
        </w:rPr>
        <w:t>6.一旦我方成交，我方将根据磋商文件的规定，严格履行合同的责任和义务，并保证在磋商文件规定的时间完成项目，交付买方验收、使用。</w:t>
      </w:r>
    </w:p>
    <w:p w:rsidR="00D115E8" w:rsidRPr="00D115E8" w:rsidRDefault="00D115E8" w:rsidP="00D115E8">
      <w:pPr>
        <w:tabs>
          <w:tab w:val="left" w:pos="360"/>
        </w:tabs>
        <w:spacing w:line="560" w:lineRule="exact"/>
        <w:ind w:firstLineChars="245" w:firstLine="588"/>
        <w:jc w:val="left"/>
        <w:rPr>
          <w:rFonts w:ascii="宋体" w:eastAsia="宋体" w:hAnsi="宋体" w:cs="Times New Roman"/>
          <w:bCs/>
          <w:sz w:val="24"/>
          <w:szCs w:val="21"/>
        </w:rPr>
      </w:pPr>
      <w:r w:rsidRPr="00D115E8">
        <w:rPr>
          <w:rFonts w:ascii="宋体" w:eastAsia="宋体" w:hAnsi="宋体" w:cs="Times New Roman" w:hint="eastAsia"/>
          <w:bCs/>
          <w:sz w:val="24"/>
          <w:szCs w:val="21"/>
        </w:rPr>
        <w:t>7.</w:t>
      </w:r>
      <w:proofErr w:type="gramStart"/>
      <w:r w:rsidRPr="00D115E8">
        <w:rPr>
          <w:rFonts w:ascii="宋体" w:eastAsia="宋体" w:hAnsi="宋体" w:cs="Times New Roman" w:hint="eastAsia"/>
          <w:bCs/>
          <w:sz w:val="24"/>
          <w:szCs w:val="21"/>
        </w:rPr>
        <w:t>遵守磋商</w:t>
      </w:r>
      <w:proofErr w:type="gramEnd"/>
      <w:r w:rsidRPr="00D115E8">
        <w:rPr>
          <w:rFonts w:ascii="宋体" w:eastAsia="宋体" w:hAnsi="宋体" w:cs="Times New Roman" w:hint="eastAsia"/>
          <w:bCs/>
          <w:sz w:val="24"/>
          <w:szCs w:val="21"/>
        </w:rPr>
        <w:t>文件中要求的收费项目和标准。</w:t>
      </w:r>
    </w:p>
    <w:p w:rsidR="00D115E8" w:rsidRPr="00D115E8" w:rsidRDefault="00D115E8" w:rsidP="00D115E8">
      <w:pPr>
        <w:tabs>
          <w:tab w:val="left" w:pos="360"/>
        </w:tabs>
        <w:spacing w:line="560" w:lineRule="exact"/>
        <w:ind w:firstLineChars="245" w:firstLine="588"/>
        <w:jc w:val="left"/>
        <w:rPr>
          <w:rFonts w:ascii="宋体" w:eastAsia="宋体" w:hAnsi="宋体" w:cs="Times New Roman"/>
          <w:bCs/>
          <w:sz w:val="24"/>
          <w:szCs w:val="21"/>
        </w:rPr>
      </w:pPr>
      <w:r w:rsidRPr="00D115E8">
        <w:rPr>
          <w:rFonts w:ascii="宋体" w:eastAsia="宋体" w:hAnsi="宋体" w:cs="Times New Roman" w:hint="eastAsia"/>
          <w:bCs/>
          <w:sz w:val="24"/>
          <w:szCs w:val="21"/>
        </w:rPr>
        <w:t>8.与本磋商采购有关的正式通讯地址为：</w:t>
      </w:r>
    </w:p>
    <w:p w:rsidR="00D115E8" w:rsidRPr="00D115E8" w:rsidRDefault="00D115E8" w:rsidP="00D115E8">
      <w:pPr>
        <w:tabs>
          <w:tab w:val="left" w:pos="360"/>
        </w:tabs>
        <w:spacing w:line="560" w:lineRule="exact"/>
        <w:ind w:firstLineChars="380" w:firstLine="912"/>
        <w:jc w:val="left"/>
        <w:rPr>
          <w:rFonts w:ascii="宋体" w:eastAsia="宋体" w:hAnsi="宋体" w:cs="Times New Roman"/>
          <w:bCs/>
          <w:sz w:val="24"/>
          <w:szCs w:val="21"/>
        </w:rPr>
      </w:pPr>
      <w:r w:rsidRPr="00D115E8">
        <w:rPr>
          <w:rFonts w:ascii="宋体" w:eastAsia="宋体" w:hAnsi="宋体" w:cs="Times New Roman" w:hint="eastAsia"/>
          <w:bCs/>
          <w:sz w:val="24"/>
          <w:szCs w:val="21"/>
        </w:rPr>
        <w:t>地 址：                         联系电话：</w:t>
      </w:r>
    </w:p>
    <w:p w:rsidR="00D115E8" w:rsidRPr="00D115E8" w:rsidRDefault="00D115E8" w:rsidP="00D115E8">
      <w:pPr>
        <w:tabs>
          <w:tab w:val="left" w:pos="360"/>
        </w:tabs>
        <w:spacing w:line="560" w:lineRule="exact"/>
        <w:ind w:firstLineChars="380" w:firstLine="912"/>
        <w:jc w:val="left"/>
        <w:rPr>
          <w:rFonts w:ascii="宋体" w:eastAsia="宋体" w:hAnsi="宋体" w:cs="Times New Roman"/>
          <w:bCs/>
          <w:sz w:val="24"/>
          <w:szCs w:val="21"/>
        </w:rPr>
      </w:pPr>
      <w:r w:rsidRPr="00D115E8">
        <w:rPr>
          <w:rFonts w:ascii="宋体" w:eastAsia="宋体" w:hAnsi="宋体" w:cs="Times New Roman" w:hint="eastAsia"/>
          <w:bCs/>
          <w:sz w:val="24"/>
          <w:szCs w:val="21"/>
        </w:rPr>
        <w:t>供应商名称（盖章）：</w:t>
      </w:r>
    </w:p>
    <w:p w:rsidR="00D115E8" w:rsidRPr="00D115E8" w:rsidRDefault="00D115E8" w:rsidP="00D115E8">
      <w:pPr>
        <w:tabs>
          <w:tab w:val="left" w:pos="360"/>
        </w:tabs>
        <w:spacing w:line="560" w:lineRule="exact"/>
        <w:ind w:firstLineChars="380" w:firstLine="912"/>
        <w:jc w:val="left"/>
        <w:rPr>
          <w:rFonts w:ascii="宋体" w:eastAsia="宋体" w:hAnsi="宋体" w:cs="Times New Roman"/>
          <w:bCs/>
          <w:sz w:val="24"/>
          <w:szCs w:val="21"/>
        </w:rPr>
      </w:pPr>
      <w:r w:rsidRPr="00D115E8">
        <w:rPr>
          <w:rFonts w:ascii="宋体" w:eastAsia="宋体" w:hAnsi="宋体" w:cs="Times New Roman" w:hint="eastAsia"/>
          <w:bCs/>
          <w:sz w:val="24"/>
          <w:szCs w:val="21"/>
        </w:rPr>
        <w:t xml:space="preserve">法定代表人或委托代理人（签字或盖章）： </w:t>
      </w:r>
    </w:p>
    <w:p w:rsidR="00D115E8" w:rsidRPr="00D115E8" w:rsidRDefault="00D115E8" w:rsidP="00D115E8">
      <w:pPr>
        <w:tabs>
          <w:tab w:val="left" w:pos="360"/>
        </w:tabs>
        <w:spacing w:line="560" w:lineRule="exact"/>
        <w:ind w:firstLineChars="380" w:firstLine="912"/>
        <w:jc w:val="left"/>
        <w:rPr>
          <w:rFonts w:ascii="宋体" w:eastAsia="宋体" w:hAnsi="宋体" w:cs="Times New Roman"/>
          <w:bCs/>
          <w:sz w:val="24"/>
          <w:szCs w:val="21"/>
        </w:rPr>
      </w:pPr>
      <w:r w:rsidRPr="00D115E8">
        <w:rPr>
          <w:rFonts w:ascii="宋体" w:eastAsia="宋体" w:hAnsi="宋体" w:cs="Times New Roman" w:hint="eastAsia"/>
          <w:bCs/>
          <w:sz w:val="24"/>
          <w:szCs w:val="21"/>
        </w:rPr>
        <w:t>日 期：________年____月____日</w:t>
      </w:r>
    </w:p>
    <w:p w:rsidR="00D115E8" w:rsidRPr="00D115E8" w:rsidRDefault="00D115E8" w:rsidP="00D115E8">
      <w:pPr>
        <w:keepNext/>
        <w:keepLines/>
        <w:spacing w:before="120" w:after="120" w:line="560" w:lineRule="exact"/>
        <w:jc w:val="left"/>
        <w:outlineLvl w:val="1"/>
        <w:rPr>
          <w:rFonts w:ascii="Calibri" w:eastAsia="宋体" w:hAnsi="Calibri" w:cs="Times New Roman"/>
          <w:b/>
          <w:szCs w:val="24"/>
        </w:rPr>
      </w:pPr>
      <w:r w:rsidRPr="00D115E8">
        <w:rPr>
          <w:rFonts w:ascii="Calibri" w:eastAsia="宋体" w:hAnsi="Calibri" w:cs="Times New Roman"/>
          <w:b/>
          <w:szCs w:val="24"/>
        </w:rPr>
        <w:br w:type="page"/>
      </w:r>
      <w:r w:rsidRPr="00D115E8">
        <w:rPr>
          <w:rFonts w:ascii="黑体" w:eastAsia="黑体" w:hAnsi="黑体" w:cs="宋体" w:hint="eastAsia"/>
          <w:bCs/>
          <w:sz w:val="24"/>
          <w:szCs w:val="28"/>
        </w:rPr>
        <w:lastRenderedPageBreak/>
        <w:t>格式4、首次磋商报价表</w:t>
      </w:r>
    </w:p>
    <w:p w:rsidR="00D115E8" w:rsidRPr="00D115E8" w:rsidRDefault="00D115E8" w:rsidP="00D115E8">
      <w:pPr>
        <w:jc w:val="center"/>
        <w:rPr>
          <w:rFonts w:ascii="黑体" w:eastAsia="黑体" w:hAnsi="黑体" w:cs="宋体"/>
          <w:bCs/>
          <w:sz w:val="36"/>
          <w:szCs w:val="28"/>
        </w:rPr>
      </w:pPr>
      <w:r w:rsidRPr="00D115E8">
        <w:rPr>
          <w:rFonts w:ascii="黑体" w:eastAsia="黑体" w:hAnsi="黑体" w:cs="宋体" w:hint="eastAsia"/>
          <w:bCs/>
          <w:sz w:val="36"/>
          <w:szCs w:val="28"/>
        </w:rPr>
        <w:t>首次磋商报价表</w:t>
      </w:r>
    </w:p>
    <w:p w:rsidR="00D115E8" w:rsidRPr="00D115E8" w:rsidRDefault="00D115E8" w:rsidP="00D115E8">
      <w:pPr>
        <w:autoSpaceDE w:val="0"/>
        <w:autoSpaceDN w:val="0"/>
        <w:adjustRightInd w:val="0"/>
        <w:spacing w:line="360" w:lineRule="auto"/>
        <w:ind w:firstLineChars="200" w:firstLine="480"/>
        <w:jc w:val="left"/>
        <w:rPr>
          <w:rFonts w:ascii="宋体" w:eastAsia="宋体" w:hAnsi="宋体"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6453"/>
      </w:tblGrid>
      <w:tr w:rsidR="00D115E8" w:rsidRPr="00D115E8" w:rsidTr="00FB79D1">
        <w:trPr>
          <w:cantSplit/>
          <w:trHeight w:val="1554"/>
          <w:jc w:val="center"/>
        </w:trPr>
        <w:tc>
          <w:tcPr>
            <w:tcW w:w="2235" w:type="dxa"/>
            <w:vAlign w:val="center"/>
          </w:tcPr>
          <w:p w:rsidR="00D115E8" w:rsidRPr="00D115E8" w:rsidRDefault="00D115E8" w:rsidP="005847BA">
            <w:pPr>
              <w:spacing w:line="520" w:lineRule="exact"/>
              <w:jc w:val="center"/>
              <w:rPr>
                <w:rFonts w:ascii="宋体" w:eastAsia="宋体" w:hAnsi="宋体" w:cs="Times New Roman"/>
                <w:bCs/>
                <w:sz w:val="24"/>
                <w:szCs w:val="24"/>
              </w:rPr>
            </w:pPr>
            <w:r w:rsidRPr="00D115E8">
              <w:rPr>
                <w:rFonts w:ascii="宋体" w:eastAsia="宋体" w:hAnsi="宋体" w:cs="Times New Roman" w:hint="eastAsia"/>
                <w:bCs/>
                <w:sz w:val="24"/>
                <w:szCs w:val="24"/>
              </w:rPr>
              <w:t>项目名称</w:t>
            </w:r>
          </w:p>
        </w:tc>
        <w:tc>
          <w:tcPr>
            <w:tcW w:w="6453" w:type="dxa"/>
            <w:vAlign w:val="center"/>
          </w:tcPr>
          <w:p w:rsidR="00D115E8" w:rsidRPr="005847BA" w:rsidRDefault="00D115E8" w:rsidP="00FB79D1">
            <w:pPr>
              <w:spacing w:line="500" w:lineRule="exact"/>
              <w:rPr>
                <w:rFonts w:ascii="宋体" w:eastAsia="宋体" w:hAnsi="宋体" w:cs="方正仿宋_GBK"/>
                <w:sz w:val="24"/>
                <w:szCs w:val="24"/>
              </w:rPr>
            </w:pPr>
            <w:r w:rsidRPr="00D115E8">
              <w:rPr>
                <w:rFonts w:ascii="宋体" w:eastAsia="宋体" w:hAnsi="宋体" w:cs="方正仿宋_GBK" w:hint="eastAsia"/>
                <w:sz w:val="24"/>
                <w:szCs w:val="24"/>
              </w:rPr>
              <w:t>项目名称：</w:t>
            </w:r>
            <w:r w:rsidR="00007644">
              <w:rPr>
                <w:rFonts w:ascii="宋体" w:eastAsia="宋体" w:hAnsi="宋体" w:cs="方正仿宋_GBK" w:hint="eastAsia"/>
                <w:sz w:val="24"/>
                <w:szCs w:val="24"/>
              </w:rPr>
              <w:t>连云港市公共资源电子交易系统、网站等级保护测评服务</w:t>
            </w:r>
          </w:p>
        </w:tc>
      </w:tr>
      <w:tr w:rsidR="00D115E8" w:rsidRPr="00D115E8" w:rsidTr="00FB79D1">
        <w:trPr>
          <w:cantSplit/>
          <w:trHeight w:val="1690"/>
          <w:jc w:val="center"/>
        </w:trPr>
        <w:tc>
          <w:tcPr>
            <w:tcW w:w="2235" w:type="dxa"/>
            <w:vAlign w:val="center"/>
          </w:tcPr>
          <w:p w:rsidR="00D115E8" w:rsidRPr="00D115E8" w:rsidRDefault="00D115E8" w:rsidP="00FB79D1">
            <w:pPr>
              <w:spacing w:line="520" w:lineRule="exact"/>
              <w:jc w:val="center"/>
              <w:rPr>
                <w:rFonts w:ascii="宋体" w:eastAsia="宋体" w:hAnsi="宋体" w:cs="Times New Roman"/>
                <w:bCs/>
                <w:sz w:val="24"/>
                <w:szCs w:val="24"/>
              </w:rPr>
            </w:pPr>
            <w:r w:rsidRPr="00D115E8">
              <w:rPr>
                <w:rFonts w:ascii="宋体" w:eastAsia="宋体" w:hAnsi="宋体" w:cs="Times New Roman" w:hint="eastAsia"/>
                <w:bCs/>
                <w:sz w:val="24"/>
                <w:szCs w:val="24"/>
              </w:rPr>
              <w:t>首次磋商报价</w:t>
            </w:r>
          </w:p>
          <w:p w:rsidR="00D115E8" w:rsidRPr="00D115E8" w:rsidRDefault="00D115E8" w:rsidP="00FB79D1">
            <w:pPr>
              <w:spacing w:line="520" w:lineRule="exact"/>
              <w:jc w:val="center"/>
              <w:rPr>
                <w:rFonts w:ascii="宋体" w:eastAsia="宋体" w:hAnsi="宋体" w:cs="Times New Roman"/>
                <w:bCs/>
                <w:sz w:val="24"/>
                <w:szCs w:val="24"/>
              </w:rPr>
            </w:pPr>
            <w:r w:rsidRPr="00D115E8">
              <w:rPr>
                <w:rFonts w:ascii="宋体" w:eastAsia="宋体" w:hAnsi="宋体" w:cs="Times New Roman" w:hint="eastAsia"/>
                <w:bCs/>
                <w:sz w:val="24"/>
                <w:szCs w:val="24"/>
              </w:rPr>
              <w:t>（人民币）</w:t>
            </w:r>
          </w:p>
        </w:tc>
        <w:tc>
          <w:tcPr>
            <w:tcW w:w="6453" w:type="dxa"/>
            <w:vAlign w:val="center"/>
          </w:tcPr>
          <w:p w:rsidR="00D115E8" w:rsidRPr="00D115E8" w:rsidRDefault="00D115E8" w:rsidP="00FB79D1">
            <w:pPr>
              <w:spacing w:line="520" w:lineRule="exact"/>
              <w:rPr>
                <w:rFonts w:ascii="宋体" w:eastAsia="宋体" w:hAnsi="宋体" w:cs="Times New Roman"/>
                <w:bCs/>
                <w:sz w:val="24"/>
                <w:szCs w:val="24"/>
                <w:u w:val="single"/>
              </w:rPr>
            </w:pPr>
            <w:r w:rsidRPr="00D115E8">
              <w:rPr>
                <w:rFonts w:ascii="宋体" w:eastAsia="宋体" w:hAnsi="宋体" w:cs="Times New Roman" w:hint="eastAsia"/>
                <w:bCs/>
                <w:sz w:val="24"/>
                <w:szCs w:val="24"/>
              </w:rPr>
              <w:t>大写：</w:t>
            </w:r>
            <w:r w:rsidRPr="00D115E8">
              <w:rPr>
                <w:rFonts w:ascii="宋体" w:eastAsia="宋体" w:hAnsi="宋体" w:cs="Times New Roman" w:hint="eastAsia"/>
                <w:bCs/>
                <w:sz w:val="24"/>
                <w:szCs w:val="24"/>
                <w:u w:val="single"/>
              </w:rPr>
              <w:t xml:space="preserve">                        （</w:t>
            </w:r>
            <w:r w:rsidRPr="00D115E8">
              <w:rPr>
                <w:rFonts w:ascii="宋体" w:eastAsia="宋体" w:hAnsi="宋体" w:cs="Times New Roman"/>
                <w:bCs/>
                <w:sz w:val="24"/>
                <w:szCs w:val="24"/>
              </w:rPr>
              <w:t>¥：</w:t>
            </w:r>
            <w:r w:rsidRPr="00D115E8">
              <w:rPr>
                <w:rFonts w:ascii="宋体" w:eastAsia="宋体" w:hAnsi="宋体" w:cs="Times New Roman" w:hint="eastAsia"/>
                <w:bCs/>
                <w:sz w:val="24"/>
                <w:szCs w:val="24"/>
                <w:u w:val="single"/>
              </w:rPr>
              <w:t xml:space="preserve">        </w:t>
            </w:r>
            <w:r w:rsidRPr="00D115E8">
              <w:rPr>
                <w:rFonts w:ascii="宋体" w:eastAsia="宋体" w:hAnsi="宋体" w:cs="Times New Roman" w:hint="eastAsia"/>
                <w:bCs/>
                <w:sz w:val="24"/>
                <w:szCs w:val="24"/>
              </w:rPr>
              <w:t>元）</w:t>
            </w:r>
          </w:p>
        </w:tc>
      </w:tr>
      <w:tr w:rsidR="00D115E8" w:rsidRPr="00D115E8" w:rsidTr="00FB79D1">
        <w:trPr>
          <w:cantSplit/>
          <w:trHeight w:val="1690"/>
          <w:jc w:val="center"/>
        </w:trPr>
        <w:tc>
          <w:tcPr>
            <w:tcW w:w="2235" w:type="dxa"/>
            <w:vAlign w:val="center"/>
          </w:tcPr>
          <w:p w:rsidR="00D115E8" w:rsidRPr="00D115E8" w:rsidRDefault="00D115E8" w:rsidP="00FB79D1">
            <w:pPr>
              <w:spacing w:line="520" w:lineRule="exact"/>
              <w:jc w:val="center"/>
              <w:rPr>
                <w:rFonts w:ascii="宋体" w:eastAsia="宋体" w:hAnsi="宋体" w:cs="Times New Roman"/>
                <w:bCs/>
                <w:sz w:val="24"/>
                <w:szCs w:val="24"/>
              </w:rPr>
            </w:pPr>
            <w:r w:rsidRPr="00D115E8">
              <w:rPr>
                <w:rFonts w:ascii="宋体" w:eastAsia="宋体" w:hAnsi="宋体" w:cs="Times New Roman" w:hint="eastAsia"/>
                <w:bCs/>
                <w:sz w:val="24"/>
                <w:szCs w:val="24"/>
              </w:rPr>
              <w:t>服务期限</w:t>
            </w:r>
          </w:p>
        </w:tc>
        <w:tc>
          <w:tcPr>
            <w:tcW w:w="6453" w:type="dxa"/>
            <w:vAlign w:val="center"/>
          </w:tcPr>
          <w:p w:rsidR="00D115E8" w:rsidRPr="00D115E8" w:rsidRDefault="00D115E8" w:rsidP="00FB79D1">
            <w:pPr>
              <w:spacing w:line="520" w:lineRule="exact"/>
              <w:rPr>
                <w:rFonts w:ascii="宋体" w:eastAsia="宋体" w:hAnsi="宋体" w:cs="Times New Roman"/>
                <w:bCs/>
                <w:sz w:val="24"/>
                <w:szCs w:val="24"/>
                <w:u w:val="single"/>
              </w:rPr>
            </w:pPr>
            <w:r w:rsidRPr="00D115E8">
              <w:rPr>
                <w:rFonts w:ascii="宋体" w:eastAsia="宋体" w:hAnsi="宋体" w:cs="Times New Roman" w:hint="eastAsia"/>
                <w:bCs/>
                <w:sz w:val="24"/>
                <w:szCs w:val="24"/>
                <w:u w:val="single"/>
              </w:rPr>
              <w:t xml:space="preserve">                    </w:t>
            </w:r>
          </w:p>
        </w:tc>
      </w:tr>
    </w:tbl>
    <w:p w:rsidR="00D115E8" w:rsidRPr="00D115E8" w:rsidRDefault="00D115E8" w:rsidP="00D115E8">
      <w:pPr>
        <w:autoSpaceDE w:val="0"/>
        <w:autoSpaceDN w:val="0"/>
        <w:adjustRightInd w:val="0"/>
        <w:spacing w:line="360" w:lineRule="auto"/>
        <w:ind w:firstLineChars="200" w:firstLine="480"/>
        <w:jc w:val="left"/>
        <w:rPr>
          <w:rFonts w:ascii="宋体" w:eastAsia="宋体" w:hAnsi="宋体" w:cs="Times New Roman"/>
          <w:bCs/>
          <w:sz w:val="24"/>
          <w:szCs w:val="24"/>
        </w:rPr>
      </w:pPr>
    </w:p>
    <w:p w:rsidR="00D115E8" w:rsidRPr="00D115E8" w:rsidRDefault="00D115E8" w:rsidP="00D115E8">
      <w:pPr>
        <w:autoSpaceDE w:val="0"/>
        <w:autoSpaceDN w:val="0"/>
        <w:adjustRightInd w:val="0"/>
        <w:spacing w:line="360" w:lineRule="auto"/>
        <w:ind w:firstLineChars="200" w:firstLine="480"/>
        <w:jc w:val="left"/>
        <w:rPr>
          <w:rFonts w:ascii="宋体" w:eastAsia="宋体" w:hAnsi="宋体" w:cs="Times New Roman"/>
          <w:bCs/>
          <w:sz w:val="24"/>
          <w:szCs w:val="24"/>
        </w:rPr>
      </w:pPr>
    </w:p>
    <w:p w:rsidR="00D115E8" w:rsidRPr="00D115E8" w:rsidRDefault="00D115E8" w:rsidP="00D115E8">
      <w:pPr>
        <w:autoSpaceDE w:val="0"/>
        <w:autoSpaceDN w:val="0"/>
        <w:adjustRightInd w:val="0"/>
        <w:spacing w:line="360" w:lineRule="auto"/>
        <w:ind w:firstLineChars="200" w:firstLine="480"/>
        <w:jc w:val="left"/>
        <w:rPr>
          <w:rFonts w:ascii="宋体" w:eastAsia="宋体" w:hAnsi="宋体" w:cs="Times New Roman"/>
          <w:bCs/>
          <w:sz w:val="24"/>
          <w:szCs w:val="24"/>
        </w:rPr>
      </w:pPr>
      <w:r w:rsidRPr="00D115E8">
        <w:rPr>
          <w:rFonts w:ascii="宋体" w:eastAsia="宋体" w:hAnsi="宋体" w:cs="Times New Roman" w:hint="eastAsia"/>
          <w:bCs/>
          <w:sz w:val="24"/>
          <w:szCs w:val="24"/>
        </w:rPr>
        <w:t>磋商供应商（盖章）：</w:t>
      </w:r>
    </w:p>
    <w:p w:rsidR="00D115E8" w:rsidRPr="00D115E8" w:rsidRDefault="00D115E8" w:rsidP="00D115E8">
      <w:pPr>
        <w:autoSpaceDE w:val="0"/>
        <w:autoSpaceDN w:val="0"/>
        <w:adjustRightInd w:val="0"/>
        <w:spacing w:line="360" w:lineRule="auto"/>
        <w:ind w:firstLineChars="200" w:firstLine="480"/>
        <w:jc w:val="left"/>
        <w:rPr>
          <w:rFonts w:ascii="宋体" w:eastAsia="宋体" w:hAnsi="宋体" w:cs="Times New Roman"/>
          <w:bCs/>
          <w:sz w:val="24"/>
          <w:szCs w:val="24"/>
        </w:rPr>
      </w:pPr>
      <w:r w:rsidRPr="00D115E8">
        <w:rPr>
          <w:rFonts w:ascii="宋体" w:eastAsia="宋体" w:hAnsi="宋体" w:cs="Times New Roman" w:hint="eastAsia"/>
          <w:bCs/>
          <w:sz w:val="24"/>
          <w:szCs w:val="24"/>
        </w:rPr>
        <w:t>法定代表人或委托代理人（签字或盖章）：</w:t>
      </w:r>
    </w:p>
    <w:p w:rsidR="00D115E8" w:rsidRPr="00D115E8" w:rsidRDefault="00D115E8" w:rsidP="00D115E8">
      <w:pPr>
        <w:autoSpaceDE w:val="0"/>
        <w:autoSpaceDN w:val="0"/>
        <w:adjustRightInd w:val="0"/>
        <w:spacing w:line="360" w:lineRule="auto"/>
        <w:ind w:firstLineChars="700" w:firstLine="1680"/>
        <w:jc w:val="left"/>
        <w:rPr>
          <w:rFonts w:ascii="宋体" w:eastAsia="宋体" w:hAnsi="宋体" w:cs="Times New Roman"/>
          <w:bCs/>
          <w:sz w:val="24"/>
          <w:szCs w:val="24"/>
        </w:rPr>
      </w:pPr>
      <w:r w:rsidRPr="00D115E8">
        <w:rPr>
          <w:rFonts w:ascii="宋体" w:eastAsia="宋体" w:hAnsi="宋体" w:cs="Times New Roman" w:hint="eastAsia"/>
          <w:bCs/>
          <w:sz w:val="24"/>
          <w:szCs w:val="24"/>
        </w:rPr>
        <w:t>年     月     日</w:t>
      </w:r>
    </w:p>
    <w:p w:rsidR="00D115E8" w:rsidRPr="00D115E8" w:rsidRDefault="00D115E8" w:rsidP="00D115E8">
      <w:pPr>
        <w:autoSpaceDE w:val="0"/>
        <w:autoSpaceDN w:val="0"/>
        <w:adjustRightInd w:val="0"/>
        <w:spacing w:line="360" w:lineRule="auto"/>
        <w:jc w:val="left"/>
        <w:rPr>
          <w:rFonts w:ascii="宋体" w:eastAsia="宋体" w:hAnsi="宋体" w:cs="Times New Roman"/>
          <w:bCs/>
          <w:sz w:val="24"/>
          <w:szCs w:val="24"/>
        </w:rPr>
      </w:pPr>
    </w:p>
    <w:p w:rsidR="00D115E8" w:rsidRPr="00D115E8" w:rsidRDefault="00D115E8" w:rsidP="00D115E8">
      <w:pPr>
        <w:autoSpaceDE w:val="0"/>
        <w:autoSpaceDN w:val="0"/>
        <w:adjustRightInd w:val="0"/>
        <w:spacing w:line="360" w:lineRule="auto"/>
        <w:jc w:val="left"/>
        <w:rPr>
          <w:rFonts w:ascii="宋体" w:eastAsia="宋体" w:hAnsi="宋体" w:cs="Times New Roman"/>
          <w:bCs/>
          <w:sz w:val="24"/>
          <w:szCs w:val="24"/>
        </w:rPr>
      </w:pPr>
    </w:p>
    <w:p w:rsidR="00D115E8" w:rsidRPr="00D115E8" w:rsidRDefault="00D115E8" w:rsidP="00D115E8">
      <w:pPr>
        <w:autoSpaceDE w:val="0"/>
        <w:autoSpaceDN w:val="0"/>
        <w:adjustRightInd w:val="0"/>
        <w:spacing w:line="360" w:lineRule="auto"/>
        <w:jc w:val="left"/>
        <w:rPr>
          <w:rFonts w:ascii="宋体" w:eastAsia="宋体" w:hAnsi="宋体" w:cs="Times New Roman"/>
          <w:bCs/>
          <w:sz w:val="24"/>
          <w:szCs w:val="24"/>
        </w:rPr>
      </w:pPr>
    </w:p>
    <w:p w:rsidR="00D115E8" w:rsidRPr="00D115E8" w:rsidRDefault="00D115E8" w:rsidP="00D115E8">
      <w:pPr>
        <w:autoSpaceDE w:val="0"/>
        <w:autoSpaceDN w:val="0"/>
        <w:adjustRightInd w:val="0"/>
        <w:spacing w:line="360" w:lineRule="auto"/>
        <w:jc w:val="left"/>
        <w:rPr>
          <w:rFonts w:ascii="宋体" w:eastAsia="宋体" w:hAnsi="宋体" w:cs="Times New Roman"/>
          <w:bCs/>
          <w:color w:val="FF0000"/>
          <w:sz w:val="24"/>
          <w:szCs w:val="24"/>
        </w:rPr>
      </w:pPr>
      <w:r w:rsidRPr="00D115E8">
        <w:rPr>
          <w:rFonts w:ascii="宋体" w:eastAsia="宋体" w:hAnsi="宋体" w:cs="Times New Roman" w:hint="eastAsia"/>
          <w:bCs/>
          <w:color w:val="FF0000"/>
          <w:sz w:val="24"/>
          <w:szCs w:val="24"/>
        </w:rPr>
        <w:t>注：该表报价非本次磋商中的最后磋商报价。</w:t>
      </w:r>
    </w:p>
    <w:p w:rsidR="00D115E8" w:rsidRPr="00D115E8" w:rsidRDefault="00D115E8" w:rsidP="00D115E8">
      <w:pPr>
        <w:keepNext/>
        <w:keepLines/>
        <w:spacing w:before="120" w:after="120" w:line="560" w:lineRule="exact"/>
        <w:jc w:val="left"/>
        <w:outlineLvl w:val="1"/>
        <w:rPr>
          <w:rFonts w:ascii="宋体" w:eastAsia="宋体" w:hAnsi="宋体" w:cs="Times New Roman"/>
          <w:b/>
          <w:color w:val="000000"/>
          <w:sz w:val="24"/>
          <w:szCs w:val="24"/>
        </w:rPr>
      </w:pPr>
      <w:r w:rsidRPr="00D115E8">
        <w:rPr>
          <w:rFonts w:ascii="宋体" w:eastAsia="宋体" w:hAnsi="宋体" w:cs="Times New Roman"/>
          <w:b/>
          <w:color w:val="000000"/>
          <w:sz w:val="24"/>
          <w:szCs w:val="24"/>
        </w:rPr>
        <w:br w:type="page"/>
      </w:r>
      <w:r w:rsidRPr="00D115E8">
        <w:rPr>
          <w:rFonts w:ascii="黑体" w:eastAsia="黑体" w:hAnsi="黑体" w:cs="宋体" w:hint="eastAsia"/>
          <w:bCs/>
          <w:sz w:val="24"/>
          <w:szCs w:val="28"/>
        </w:rPr>
        <w:lastRenderedPageBreak/>
        <w:t>格式5</w:t>
      </w:r>
      <w:r w:rsidRPr="00D115E8">
        <w:rPr>
          <w:rFonts w:ascii="黑体" w:eastAsia="黑体" w:hAnsi="黑体" w:cs="宋体"/>
          <w:bCs/>
          <w:sz w:val="24"/>
          <w:szCs w:val="28"/>
        </w:rPr>
        <w:t>、</w:t>
      </w:r>
      <w:r w:rsidRPr="00D115E8">
        <w:rPr>
          <w:rFonts w:ascii="黑体" w:eastAsia="黑体" w:hAnsi="黑体" w:cs="宋体" w:hint="eastAsia"/>
          <w:bCs/>
          <w:sz w:val="24"/>
          <w:szCs w:val="28"/>
        </w:rPr>
        <w:t>首次磋商报价明细表</w:t>
      </w:r>
    </w:p>
    <w:p w:rsidR="00D115E8" w:rsidRPr="00D115E8" w:rsidRDefault="00D115E8" w:rsidP="00D115E8">
      <w:pPr>
        <w:jc w:val="center"/>
        <w:rPr>
          <w:rFonts w:ascii="黑体" w:eastAsia="黑体" w:hAnsi="黑体" w:cs="宋体"/>
          <w:bCs/>
          <w:sz w:val="36"/>
          <w:szCs w:val="28"/>
        </w:rPr>
      </w:pPr>
      <w:r w:rsidRPr="00D115E8">
        <w:rPr>
          <w:rFonts w:ascii="黑体" w:eastAsia="黑体" w:hAnsi="黑体" w:cs="宋体" w:hint="eastAsia"/>
          <w:bCs/>
          <w:sz w:val="36"/>
          <w:szCs w:val="28"/>
        </w:rPr>
        <w:t>首次磋商报价明细表</w:t>
      </w:r>
    </w:p>
    <w:p w:rsidR="00D115E8" w:rsidRPr="00D115E8" w:rsidRDefault="00D115E8" w:rsidP="00D115E8">
      <w:pPr>
        <w:spacing w:line="360" w:lineRule="auto"/>
        <w:rPr>
          <w:rFonts w:ascii="宋体" w:eastAsia="宋体" w:hAnsi="宋体" w:cs="Times New Roman"/>
          <w:szCs w:val="24"/>
        </w:rPr>
      </w:pPr>
      <w:r w:rsidRPr="00D115E8">
        <w:rPr>
          <w:rFonts w:ascii="宋体" w:eastAsia="宋体" w:hAnsi="宋体" w:cs="Times New Roman" w:hint="eastAsia"/>
          <w:szCs w:val="24"/>
        </w:rPr>
        <w:t xml:space="preserve">  </w:t>
      </w:r>
      <w:r w:rsidRPr="00D115E8">
        <w:rPr>
          <w:rFonts w:ascii="宋体" w:eastAsia="宋体" w:hAnsi="宋体" w:cs="Times New Roman" w:hint="eastAsia"/>
          <w:sz w:val="24"/>
          <w:szCs w:val="24"/>
        </w:rPr>
        <w:t xml:space="preserve">  </w:t>
      </w:r>
    </w:p>
    <w:p w:rsidR="00D115E8" w:rsidRPr="00D115E8" w:rsidRDefault="00D115E8" w:rsidP="00D115E8">
      <w:pPr>
        <w:spacing w:line="360" w:lineRule="auto"/>
        <w:rPr>
          <w:rFonts w:ascii="宋体" w:eastAsia="宋体" w:hAnsi="宋体" w:cs="Times New Roman"/>
          <w:color w:val="000000"/>
          <w:sz w:val="24"/>
          <w:szCs w:val="20"/>
        </w:rPr>
      </w:pPr>
      <w:r w:rsidRPr="00D115E8">
        <w:rPr>
          <w:rFonts w:ascii="宋体" w:eastAsia="宋体" w:hAnsi="宋体" w:cs="Times New Roman" w:hint="eastAsia"/>
          <w:color w:val="000000"/>
          <w:sz w:val="24"/>
          <w:szCs w:val="24"/>
        </w:rPr>
        <w:t>项目名称：</w:t>
      </w:r>
      <w:r w:rsidR="00007644">
        <w:rPr>
          <w:rFonts w:ascii="宋体" w:eastAsia="宋体" w:hAnsi="宋体" w:cs="Times New Roman"/>
          <w:sz w:val="24"/>
          <w:szCs w:val="20"/>
        </w:rPr>
        <w:t>连云港市公共资源电子交易系统、网站等级保护测评服务</w:t>
      </w:r>
      <w:r w:rsidRPr="00D115E8">
        <w:rPr>
          <w:rFonts w:ascii="宋体" w:eastAsia="宋体" w:hAnsi="宋体" w:cs="Times New Roman" w:hint="eastAsia"/>
          <w:sz w:val="24"/>
          <w:szCs w:val="20"/>
        </w:rPr>
        <w:t xml:space="preserve">                 </w:t>
      </w:r>
    </w:p>
    <w:p w:rsidR="00D115E8" w:rsidRPr="00D115E8" w:rsidRDefault="00D115E8" w:rsidP="00D115E8">
      <w:pPr>
        <w:jc w:val="right"/>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1560"/>
        <w:gridCol w:w="1275"/>
        <w:gridCol w:w="1418"/>
        <w:gridCol w:w="2551"/>
      </w:tblGrid>
      <w:tr w:rsidR="00D115E8" w:rsidRPr="00D115E8" w:rsidTr="00FB79D1">
        <w:trPr>
          <w:cantSplit/>
          <w:trHeight w:val="501"/>
          <w:jc w:val="center"/>
        </w:trPr>
        <w:tc>
          <w:tcPr>
            <w:tcW w:w="959"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序号</w:t>
            </w:r>
          </w:p>
        </w:tc>
        <w:tc>
          <w:tcPr>
            <w:tcW w:w="1417"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产品、服务名称</w:t>
            </w:r>
          </w:p>
        </w:tc>
        <w:tc>
          <w:tcPr>
            <w:tcW w:w="1560"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分项单位</w:t>
            </w:r>
          </w:p>
        </w:tc>
        <w:tc>
          <w:tcPr>
            <w:tcW w:w="1275"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数量</w:t>
            </w:r>
          </w:p>
        </w:tc>
        <w:tc>
          <w:tcPr>
            <w:tcW w:w="1418"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单价</w:t>
            </w:r>
          </w:p>
        </w:tc>
        <w:tc>
          <w:tcPr>
            <w:tcW w:w="2551"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单项</w:t>
            </w:r>
          </w:p>
          <w:p w:rsidR="00D115E8" w:rsidRPr="00D115E8" w:rsidRDefault="00D115E8" w:rsidP="00D115E8">
            <w:pPr>
              <w:spacing w:line="560" w:lineRule="exact"/>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合计价</w:t>
            </w:r>
          </w:p>
        </w:tc>
      </w:tr>
      <w:tr w:rsidR="00D115E8" w:rsidRPr="00D115E8" w:rsidTr="00FB79D1">
        <w:trPr>
          <w:cantSplit/>
          <w:trHeight w:val="501"/>
          <w:jc w:val="center"/>
        </w:trPr>
        <w:tc>
          <w:tcPr>
            <w:tcW w:w="959"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417"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560"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275"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418"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2551"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r>
      <w:tr w:rsidR="00D115E8" w:rsidRPr="00D115E8" w:rsidTr="00FB79D1">
        <w:trPr>
          <w:cantSplit/>
          <w:trHeight w:val="501"/>
          <w:jc w:val="center"/>
        </w:trPr>
        <w:tc>
          <w:tcPr>
            <w:tcW w:w="959"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417"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560"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275"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418"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2551"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r>
      <w:tr w:rsidR="00D115E8" w:rsidRPr="00D115E8" w:rsidTr="00FB79D1">
        <w:trPr>
          <w:cantSplit/>
          <w:trHeight w:val="501"/>
          <w:jc w:val="center"/>
        </w:trPr>
        <w:tc>
          <w:tcPr>
            <w:tcW w:w="959"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417"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560"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275"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418"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2551"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r>
      <w:tr w:rsidR="00D115E8" w:rsidRPr="00D115E8" w:rsidTr="00FB79D1">
        <w:trPr>
          <w:cantSplit/>
          <w:trHeight w:val="501"/>
          <w:jc w:val="center"/>
        </w:trPr>
        <w:tc>
          <w:tcPr>
            <w:tcW w:w="959"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417"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560"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275"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418"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2551"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r>
      <w:tr w:rsidR="00D115E8" w:rsidRPr="00D115E8" w:rsidTr="00FB79D1">
        <w:trPr>
          <w:cantSplit/>
          <w:trHeight w:val="501"/>
          <w:jc w:val="center"/>
        </w:trPr>
        <w:tc>
          <w:tcPr>
            <w:tcW w:w="959"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417"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560"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275"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418"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2551"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r>
      <w:tr w:rsidR="00D115E8" w:rsidRPr="00D115E8" w:rsidTr="00FB79D1">
        <w:trPr>
          <w:cantSplit/>
          <w:trHeight w:val="501"/>
          <w:jc w:val="center"/>
        </w:trPr>
        <w:tc>
          <w:tcPr>
            <w:tcW w:w="959"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417"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560"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275"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1418"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c>
          <w:tcPr>
            <w:tcW w:w="2551"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r>
      <w:tr w:rsidR="00D115E8" w:rsidRPr="00D115E8" w:rsidTr="00FB79D1">
        <w:trPr>
          <w:cantSplit/>
          <w:trHeight w:val="501"/>
          <w:jc w:val="center"/>
        </w:trPr>
        <w:tc>
          <w:tcPr>
            <w:tcW w:w="6629" w:type="dxa"/>
            <w:gridSpan w:val="5"/>
            <w:vAlign w:val="center"/>
          </w:tcPr>
          <w:p w:rsidR="00D115E8" w:rsidRPr="00D115E8" w:rsidRDefault="00D115E8" w:rsidP="00D115E8">
            <w:pPr>
              <w:spacing w:line="560" w:lineRule="exact"/>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总计（元）</w:t>
            </w:r>
          </w:p>
        </w:tc>
        <w:tc>
          <w:tcPr>
            <w:tcW w:w="2551" w:type="dxa"/>
            <w:vAlign w:val="center"/>
          </w:tcPr>
          <w:p w:rsidR="00D115E8" w:rsidRPr="00D115E8" w:rsidRDefault="00D115E8" w:rsidP="00D115E8">
            <w:pPr>
              <w:spacing w:line="560" w:lineRule="exact"/>
              <w:jc w:val="center"/>
              <w:rPr>
                <w:rFonts w:ascii="宋体" w:eastAsia="宋体" w:hAnsi="宋体" w:cs="Times New Roman"/>
                <w:color w:val="000000"/>
                <w:sz w:val="24"/>
                <w:szCs w:val="24"/>
              </w:rPr>
            </w:pPr>
          </w:p>
        </w:tc>
      </w:tr>
    </w:tbl>
    <w:p w:rsidR="00D115E8" w:rsidRPr="00D115E8" w:rsidRDefault="00D115E8" w:rsidP="00D115E8">
      <w:pPr>
        <w:autoSpaceDE w:val="0"/>
        <w:autoSpaceDN w:val="0"/>
        <w:adjustRightInd w:val="0"/>
        <w:spacing w:line="360" w:lineRule="auto"/>
        <w:jc w:val="left"/>
        <w:rPr>
          <w:rFonts w:ascii="宋体" w:eastAsia="宋体" w:hAnsi="宋体" w:cs="Times New Roman"/>
          <w:bCs/>
          <w:sz w:val="24"/>
          <w:szCs w:val="24"/>
        </w:rPr>
      </w:pPr>
    </w:p>
    <w:p w:rsidR="00D115E8" w:rsidRPr="00D115E8" w:rsidRDefault="00D115E8" w:rsidP="00D115E8">
      <w:pPr>
        <w:autoSpaceDE w:val="0"/>
        <w:autoSpaceDN w:val="0"/>
        <w:adjustRightInd w:val="0"/>
        <w:spacing w:line="360" w:lineRule="auto"/>
        <w:jc w:val="left"/>
        <w:rPr>
          <w:rFonts w:ascii="宋体" w:eastAsia="宋体" w:hAnsi="宋体" w:cs="Times New Roman"/>
          <w:bCs/>
          <w:sz w:val="24"/>
          <w:szCs w:val="24"/>
        </w:rPr>
      </w:pPr>
    </w:p>
    <w:p w:rsidR="00D115E8" w:rsidRPr="00D115E8" w:rsidRDefault="00D115E8" w:rsidP="00D115E8">
      <w:pPr>
        <w:autoSpaceDE w:val="0"/>
        <w:autoSpaceDN w:val="0"/>
        <w:adjustRightInd w:val="0"/>
        <w:spacing w:line="360" w:lineRule="auto"/>
        <w:jc w:val="left"/>
        <w:rPr>
          <w:rFonts w:ascii="宋体" w:eastAsia="宋体" w:hAnsi="宋体" w:cs="Times New Roman"/>
          <w:bCs/>
          <w:sz w:val="24"/>
          <w:szCs w:val="24"/>
        </w:rPr>
      </w:pPr>
    </w:p>
    <w:p w:rsidR="00D115E8" w:rsidRPr="00D115E8" w:rsidRDefault="00D115E8" w:rsidP="00D115E8">
      <w:pPr>
        <w:autoSpaceDE w:val="0"/>
        <w:autoSpaceDN w:val="0"/>
        <w:adjustRightInd w:val="0"/>
        <w:spacing w:line="360" w:lineRule="auto"/>
        <w:jc w:val="left"/>
        <w:rPr>
          <w:rFonts w:ascii="宋体" w:eastAsia="宋体" w:hAnsi="宋体" w:cs="Times New Roman"/>
          <w:bCs/>
          <w:sz w:val="24"/>
          <w:szCs w:val="24"/>
        </w:rPr>
      </w:pPr>
      <w:r w:rsidRPr="00D115E8">
        <w:rPr>
          <w:rFonts w:ascii="宋体" w:eastAsia="宋体" w:hAnsi="宋体" w:cs="Times New Roman" w:hint="eastAsia"/>
          <w:bCs/>
          <w:sz w:val="24"/>
          <w:szCs w:val="24"/>
        </w:rPr>
        <w:t>磋商供应商（盖章）：</w:t>
      </w:r>
    </w:p>
    <w:p w:rsidR="00D115E8" w:rsidRPr="00D115E8" w:rsidRDefault="00D115E8" w:rsidP="00D115E8">
      <w:pPr>
        <w:autoSpaceDE w:val="0"/>
        <w:autoSpaceDN w:val="0"/>
        <w:adjustRightInd w:val="0"/>
        <w:spacing w:line="360" w:lineRule="auto"/>
        <w:jc w:val="left"/>
        <w:rPr>
          <w:rFonts w:ascii="宋体" w:eastAsia="宋体" w:hAnsi="宋体" w:cs="Times New Roman"/>
          <w:bCs/>
          <w:sz w:val="24"/>
          <w:szCs w:val="24"/>
        </w:rPr>
      </w:pPr>
      <w:r w:rsidRPr="00D115E8">
        <w:rPr>
          <w:rFonts w:ascii="宋体" w:eastAsia="宋体" w:hAnsi="宋体" w:cs="Times New Roman" w:hint="eastAsia"/>
          <w:bCs/>
          <w:sz w:val="24"/>
          <w:szCs w:val="24"/>
        </w:rPr>
        <w:t>法定代表人或委托代理人（签字或盖章）：</w:t>
      </w:r>
    </w:p>
    <w:p w:rsidR="00D115E8" w:rsidRPr="00D115E8" w:rsidRDefault="00D115E8" w:rsidP="00D115E8">
      <w:pPr>
        <w:spacing w:line="360" w:lineRule="auto"/>
        <w:ind w:firstLineChars="500" w:firstLine="1200"/>
        <w:rPr>
          <w:rFonts w:ascii="宋体" w:eastAsia="宋体" w:hAnsi="宋体" w:cs="Times New Roman"/>
          <w:bCs/>
          <w:sz w:val="24"/>
          <w:szCs w:val="24"/>
        </w:rPr>
      </w:pPr>
      <w:r w:rsidRPr="00D115E8">
        <w:rPr>
          <w:rFonts w:ascii="宋体" w:eastAsia="宋体" w:hAnsi="宋体" w:cs="Times New Roman" w:hint="eastAsia"/>
          <w:bCs/>
          <w:sz w:val="24"/>
          <w:szCs w:val="24"/>
        </w:rPr>
        <w:t>年     月     日</w:t>
      </w:r>
    </w:p>
    <w:p w:rsidR="00D115E8" w:rsidRPr="00D115E8" w:rsidRDefault="00D115E8" w:rsidP="00D115E8">
      <w:pPr>
        <w:spacing w:line="360" w:lineRule="auto"/>
        <w:rPr>
          <w:rFonts w:ascii="宋体" w:eastAsia="宋体" w:hAnsi="宋体" w:cs="Times New Roman"/>
          <w:b/>
          <w:color w:val="FF0000"/>
          <w:sz w:val="24"/>
          <w:szCs w:val="24"/>
        </w:rPr>
      </w:pPr>
      <w:r w:rsidRPr="00D115E8">
        <w:rPr>
          <w:rFonts w:ascii="宋体" w:eastAsia="宋体" w:hAnsi="宋体" w:cs="Times New Roman" w:hint="eastAsia"/>
          <w:b/>
          <w:color w:val="FF0000"/>
          <w:sz w:val="24"/>
          <w:szCs w:val="24"/>
        </w:rPr>
        <w:t>价格构成或报价要求：</w:t>
      </w:r>
    </w:p>
    <w:p w:rsidR="00D115E8" w:rsidRPr="00D115E8" w:rsidRDefault="00D115E8" w:rsidP="00D115E8">
      <w:pPr>
        <w:spacing w:line="360" w:lineRule="auto"/>
        <w:rPr>
          <w:rFonts w:ascii="宋体" w:eastAsia="宋体" w:hAnsi="宋体" w:cs="Times New Roman"/>
          <w:color w:val="FF0000"/>
          <w:sz w:val="24"/>
          <w:szCs w:val="24"/>
        </w:rPr>
      </w:pPr>
      <w:r w:rsidRPr="00D115E8">
        <w:rPr>
          <w:rFonts w:ascii="宋体" w:eastAsia="宋体" w:hAnsi="宋体" w:cs="Times New Roman" w:hint="eastAsia"/>
          <w:color w:val="FF0000"/>
          <w:sz w:val="24"/>
          <w:szCs w:val="24"/>
        </w:rPr>
        <w:t>1、此表可以根据需要自行增减行数，且该表报价非本次磋商中的最后报价。</w:t>
      </w:r>
    </w:p>
    <w:p w:rsidR="00D115E8" w:rsidRPr="00D115E8" w:rsidRDefault="00D115E8" w:rsidP="00D115E8">
      <w:pPr>
        <w:spacing w:line="360" w:lineRule="auto"/>
        <w:rPr>
          <w:rFonts w:ascii="宋体" w:eastAsia="宋体" w:hAnsi="宋体" w:cs="Times New Roman"/>
          <w:color w:val="FF0000"/>
          <w:sz w:val="24"/>
          <w:szCs w:val="24"/>
        </w:rPr>
      </w:pPr>
      <w:r w:rsidRPr="00D115E8">
        <w:rPr>
          <w:rFonts w:ascii="宋体" w:eastAsia="宋体" w:hAnsi="宋体" w:cs="Times New Roman" w:hint="eastAsia"/>
          <w:color w:val="FF0000"/>
          <w:sz w:val="24"/>
          <w:szCs w:val="24"/>
        </w:rPr>
        <w:t>2、各分项最终结算价</w:t>
      </w:r>
      <w:proofErr w:type="gramStart"/>
      <w:r w:rsidRPr="00D115E8">
        <w:rPr>
          <w:rFonts w:ascii="宋体" w:eastAsia="宋体" w:hAnsi="宋体" w:cs="Times New Roman" w:hint="eastAsia"/>
          <w:color w:val="FF0000"/>
          <w:sz w:val="24"/>
          <w:szCs w:val="24"/>
        </w:rPr>
        <w:t>按首次</w:t>
      </w:r>
      <w:proofErr w:type="gramEnd"/>
      <w:r w:rsidRPr="00D115E8">
        <w:rPr>
          <w:rFonts w:ascii="宋体" w:eastAsia="宋体" w:hAnsi="宋体" w:cs="Times New Roman" w:hint="eastAsia"/>
          <w:color w:val="FF0000"/>
          <w:sz w:val="24"/>
          <w:szCs w:val="24"/>
        </w:rPr>
        <w:t>磋商报价与最后磋商报价同比例变动。</w:t>
      </w:r>
    </w:p>
    <w:p w:rsidR="00D115E8" w:rsidRPr="00D115E8" w:rsidRDefault="00D115E8" w:rsidP="00D115E8">
      <w:pPr>
        <w:rPr>
          <w:rFonts w:ascii="宋体" w:eastAsia="宋体" w:hAnsi="宋体" w:cs="Times New Roman"/>
          <w:color w:val="FF0000"/>
          <w:sz w:val="24"/>
          <w:szCs w:val="24"/>
        </w:rPr>
      </w:pPr>
      <w:r w:rsidRPr="00D115E8">
        <w:rPr>
          <w:rFonts w:ascii="宋体" w:eastAsia="宋体" w:hAnsi="宋体" w:cs="Times New Roman" w:hint="eastAsia"/>
          <w:color w:val="FF0000"/>
          <w:sz w:val="24"/>
          <w:szCs w:val="24"/>
        </w:rPr>
        <w:t>3、项目如有分包，请各磋商供应商按投报的分包分别列表。</w:t>
      </w:r>
    </w:p>
    <w:p w:rsidR="00D115E8" w:rsidRPr="00D115E8" w:rsidRDefault="00D115E8" w:rsidP="00D115E8">
      <w:pPr>
        <w:keepNext/>
        <w:keepLines/>
        <w:spacing w:before="120" w:after="120" w:line="560" w:lineRule="exact"/>
        <w:jc w:val="left"/>
        <w:outlineLvl w:val="1"/>
        <w:rPr>
          <w:rFonts w:ascii="黑体" w:eastAsia="黑体" w:hAnsi="黑体" w:cs="宋体"/>
          <w:bCs/>
          <w:sz w:val="24"/>
          <w:szCs w:val="28"/>
        </w:rPr>
      </w:pPr>
      <w:r w:rsidRPr="00D115E8">
        <w:rPr>
          <w:rFonts w:ascii="宋体" w:eastAsia="宋体" w:hAnsi="宋体" w:cs="Times New Roman"/>
          <w:color w:val="FF0000"/>
          <w:sz w:val="24"/>
          <w:szCs w:val="24"/>
        </w:rPr>
        <w:br w:type="page"/>
      </w:r>
      <w:r w:rsidRPr="00D115E8">
        <w:rPr>
          <w:rFonts w:ascii="黑体" w:eastAsia="黑体" w:hAnsi="黑体" w:cs="宋体" w:hint="eastAsia"/>
          <w:bCs/>
          <w:sz w:val="24"/>
          <w:szCs w:val="28"/>
        </w:rPr>
        <w:lastRenderedPageBreak/>
        <w:t>格式6、中小企业声明函</w:t>
      </w:r>
    </w:p>
    <w:p w:rsidR="00D115E8" w:rsidRPr="00D115E8" w:rsidRDefault="00D115E8" w:rsidP="00D115E8">
      <w:pPr>
        <w:spacing w:line="360" w:lineRule="auto"/>
        <w:jc w:val="center"/>
        <w:rPr>
          <w:rFonts w:ascii="黑体" w:eastAsia="黑体" w:hAnsi="黑体" w:cs="宋体"/>
          <w:bCs/>
          <w:sz w:val="36"/>
          <w:szCs w:val="28"/>
        </w:rPr>
      </w:pPr>
      <w:r w:rsidRPr="00D115E8">
        <w:rPr>
          <w:rFonts w:ascii="黑体" w:eastAsia="黑体" w:hAnsi="黑体" w:cs="宋体" w:hint="eastAsia"/>
          <w:bCs/>
          <w:sz w:val="36"/>
          <w:szCs w:val="28"/>
        </w:rPr>
        <w:t>中小企业声明函</w:t>
      </w:r>
    </w:p>
    <w:p w:rsidR="00D115E8" w:rsidRPr="00D115E8" w:rsidRDefault="00D115E8" w:rsidP="00D115E8">
      <w:pPr>
        <w:snapToGrid w:val="0"/>
        <w:spacing w:line="360" w:lineRule="auto"/>
        <w:ind w:firstLineChars="200" w:firstLine="480"/>
        <w:rPr>
          <w:rFonts w:ascii="宋体" w:eastAsia="宋体" w:hAnsi="宋体" w:cs="Times New Roman"/>
          <w:sz w:val="24"/>
          <w:szCs w:val="24"/>
        </w:rPr>
      </w:pPr>
      <w:r w:rsidRPr="00D115E8">
        <w:rPr>
          <w:rFonts w:ascii="宋体" w:eastAsia="宋体" w:hAnsi="宋体" w:cs="Times New Roman"/>
          <w:sz w:val="24"/>
          <w:szCs w:val="24"/>
        </w:rPr>
        <w:t>本公司郑重声明，根据《政府采购促进中小企业发展管理办法》（财库﹝2020﹞46号）的规定，本公司参加</w:t>
      </w:r>
      <w:r w:rsidRPr="00D115E8">
        <w:rPr>
          <w:rFonts w:ascii="宋体" w:eastAsia="宋体" w:hAnsi="宋体" w:cs="Times New Roman"/>
          <w:sz w:val="24"/>
          <w:szCs w:val="24"/>
          <w:u w:val="single"/>
        </w:rPr>
        <w:t>（单位名称）</w:t>
      </w:r>
      <w:r w:rsidRPr="00D115E8">
        <w:rPr>
          <w:rFonts w:ascii="宋体" w:eastAsia="宋体" w:hAnsi="宋体" w:cs="Times New Roman"/>
          <w:sz w:val="24"/>
          <w:szCs w:val="24"/>
        </w:rPr>
        <w:t>的</w:t>
      </w:r>
      <w:r w:rsidRPr="00D115E8">
        <w:rPr>
          <w:rFonts w:ascii="宋体" w:eastAsia="宋体" w:hAnsi="宋体" w:cs="Times New Roman"/>
          <w:sz w:val="24"/>
          <w:szCs w:val="24"/>
          <w:u w:val="single"/>
        </w:rPr>
        <w:t>（项目名称）</w:t>
      </w:r>
      <w:r w:rsidRPr="00D115E8">
        <w:rPr>
          <w:rFonts w:ascii="宋体" w:eastAsia="宋体" w:hAnsi="宋体" w:cs="Times New Roman"/>
          <w:sz w:val="24"/>
          <w:szCs w:val="24"/>
        </w:rPr>
        <w:t>采购活动，服务全部由符合政策要求的中小企业承接。</w:t>
      </w:r>
    </w:p>
    <w:p w:rsidR="00D115E8" w:rsidRPr="00D115E8" w:rsidRDefault="00D115E8" w:rsidP="00D115E8">
      <w:pPr>
        <w:snapToGrid w:val="0"/>
        <w:spacing w:line="360" w:lineRule="auto"/>
        <w:ind w:firstLineChars="200" w:firstLine="480"/>
        <w:rPr>
          <w:rFonts w:ascii="宋体" w:eastAsia="宋体" w:hAnsi="宋体" w:cs="Times New Roman"/>
          <w:sz w:val="24"/>
          <w:szCs w:val="24"/>
        </w:rPr>
      </w:pPr>
      <w:r w:rsidRPr="00D115E8">
        <w:rPr>
          <w:rFonts w:ascii="宋体" w:eastAsia="宋体" w:hAnsi="宋体" w:cs="Times New Roman"/>
          <w:sz w:val="24"/>
          <w:szCs w:val="24"/>
          <w:u w:val="single"/>
        </w:rPr>
        <w:t xml:space="preserve">（标的名称） </w:t>
      </w:r>
      <w:r w:rsidRPr="00D115E8">
        <w:rPr>
          <w:rFonts w:ascii="宋体" w:eastAsia="宋体" w:hAnsi="宋体" w:cs="Times New Roman"/>
          <w:sz w:val="24"/>
          <w:szCs w:val="24"/>
        </w:rPr>
        <w:t>，属于</w:t>
      </w:r>
      <w:r w:rsidRPr="00D115E8">
        <w:rPr>
          <w:rFonts w:ascii="宋体" w:eastAsia="宋体" w:hAnsi="宋体" w:cs="Times New Roman"/>
          <w:sz w:val="24"/>
          <w:szCs w:val="24"/>
          <w:u w:val="single"/>
        </w:rPr>
        <w:t xml:space="preserve">（采购文件中明确的所属行业） </w:t>
      </w:r>
      <w:r w:rsidRPr="00D115E8">
        <w:rPr>
          <w:rFonts w:ascii="宋体" w:eastAsia="宋体" w:hAnsi="宋体" w:cs="Times New Roman"/>
          <w:sz w:val="24"/>
          <w:szCs w:val="24"/>
        </w:rPr>
        <w:t>行业；</w:t>
      </w:r>
      <w:r w:rsidRPr="00D115E8">
        <w:rPr>
          <w:rFonts w:ascii="宋体" w:eastAsia="宋体" w:hAnsi="宋体" w:cs="Times New Roman" w:hint="eastAsia"/>
          <w:sz w:val="24"/>
          <w:szCs w:val="24"/>
        </w:rPr>
        <w:t>承接企业</w:t>
      </w:r>
      <w:r w:rsidRPr="00D115E8">
        <w:rPr>
          <w:rFonts w:ascii="宋体" w:eastAsia="宋体" w:hAnsi="宋体" w:cs="Times New Roman"/>
          <w:sz w:val="24"/>
          <w:szCs w:val="24"/>
        </w:rPr>
        <w:t>为</w:t>
      </w:r>
      <w:r w:rsidRPr="00D115E8">
        <w:rPr>
          <w:rFonts w:ascii="宋体" w:eastAsia="宋体" w:hAnsi="宋体" w:cs="Times New Roman"/>
          <w:sz w:val="24"/>
          <w:szCs w:val="24"/>
          <w:u w:val="single"/>
        </w:rPr>
        <w:t>（企业名称）</w:t>
      </w:r>
      <w:r w:rsidRPr="00D115E8">
        <w:rPr>
          <w:rFonts w:ascii="宋体" w:eastAsia="宋体" w:hAnsi="宋体" w:cs="Times New Roman"/>
          <w:sz w:val="24"/>
          <w:szCs w:val="24"/>
        </w:rPr>
        <w:t>，从业人员</w:t>
      </w:r>
      <w:r w:rsidRPr="00D115E8">
        <w:rPr>
          <w:rFonts w:ascii="宋体" w:eastAsia="宋体" w:hAnsi="宋体" w:cs="Times New Roman"/>
          <w:sz w:val="24"/>
          <w:szCs w:val="24"/>
          <w:u w:val="single"/>
        </w:rPr>
        <w:t xml:space="preserve">   </w:t>
      </w:r>
      <w:r w:rsidRPr="00D115E8">
        <w:rPr>
          <w:rFonts w:ascii="宋体" w:eastAsia="宋体" w:hAnsi="宋体" w:cs="Times New Roman"/>
          <w:sz w:val="24"/>
          <w:szCs w:val="24"/>
        </w:rPr>
        <w:t>人，营业收入为</w:t>
      </w:r>
      <w:r w:rsidRPr="00D115E8">
        <w:rPr>
          <w:rFonts w:ascii="宋体" w:eastAsia="宋体" w:hAnsi="宋体" w:cs="Times New Roman"/>
          <w:sz w:val="24"/>
          <w:szCs w:val="24"/>
          <w:u w:val="single"/>
        </w:rPr>
        <w:t xml:space="preserve">   </w:t>
      </w:r>
      <w:r w:rsidRPr="00D115E8">
        <w:rPr>
          <w:rFonts w:ascii="宋体" w:eastAsia="宋体" w:hAnsi="宋体" w:cs="Times New Roman"/>
          <w:sz w:val="24"/>
          <w:szCs w:val="24"/>
        </w:rPr>
        <w:t>万元，资产总额为</w:t>
      </w:r>
      <w:r w:rsidRPr="00D115E8">
        <w:rPr>
          <w:rFonts w:ascii="宋体" w:eastAsia="宋体" w:hAnsi="宋体" w:cs="Times New Roman"/>
          <w:sz w:val="24"/>
          <w:szCs w:val="24"/>
          <w:u w:val="single"/>
        </w:rPr>
        <w:t xml:space="preserve">   </w:t>
      </w:r>
      <w:r w:rsidRPr="00D115E8">
        <w:rPr>
          <w:rFonts w:ascii="宋体" w:eastAsia="宋体" w:hAnsi="宋体" w:cs="Times New Roman"/>
          <w:sz w:val="24"/>
          <w:szCs w:val="24"/>
        </w:rPr>
        <w:t>万元，属于</w:t>
      </w:r>
      <w:r w:rsidRPr="00D115E8">
        <w:rPr>
          <w:rFonts w:ascii="宋体" w:eastAsia="宋体" w:hAnsi="宋体" w:cs="Times New Roman"/>
          <w:sz w:val="24"/>
          <w:szCs w:val="24"/>
          <w:u w:val="single"/>
        </w:rPr>
        <w:t>（小型企业、微型企业）</w:t>
      </w:r>
      <w:r w:rsidRPr="00D115E8">
        <w:rPr>
          <w:rFonts w:ascii="宋体" w:eastAsia="宋体" w:hAnsi="宋体" w:cs="Times New Roman"/>
          <w:sz w:val="24"/>
          <w:szCs w:val="24"/>
        </w:rPr>
        <w:t xml:space="preserve">； </w:t>
      </w:r>
    </w:p>
    <w:p w:rsidR="00D115E8" w:rsidRPr="00D115E8" w:rsidRDefault="00D115E8" w:rsidP="00D115E8">
      <w:pPr>
        <w:snapToGrid w:val="0"/>
        <w:spacing w:line="360" w:lineRule="auto"/>
        <w:ind w:firstLineChars="200" w:firstLine="480"/>
        <w:rPr>
          <w:rFonts w:ascii="宋体" w:eastAsia="宋体" w:hAnsi="宋体" w:cs="Times New Roman"/>
          <w:sz w:val="24"/>
          <w:szCs w:val="24"/>
        </w:rPr>
      </w:pPr>
      <w:r w:rsidRPr="00D115E8">
        <w:rPr>
          <w:rFonts w:ascii="宋体" w:eastAsia="宋体" w:hAnsi="宋体" w:cs="Times New Roman"/>
          <w:sz w:val="24"/>
          <w:szCs w:val="24"/>
        </w:rPr>
        <w:t>以上企业，不属于大企业的分支机构，不存在控股股东为大企业的情形，也不存在与大企业的负责人为同一人的情形。</w:t>
      </w:r>
    </w:p>
    <w:p w:rsidR="00D115E8" w:rsidRPr="00D115E8" w:rsidRDefault="00D115E8" w:rsidP="00D115E8">
      <w:pPr>
        <w:snapToGrid w:val="0"/>
        <w:spacing w:line="360" w:lineRule="auto"/>
        <w:ind w:firstLineChars="200" w:firstLine="480"/>
        <w:rPr>
          <w:rFonts w:ascii="宋体" w:eastAsia="宋体" w:hAnsi="宋体" w:cs="Times New Roman"/>
          <w:sz w:val="24"/>
          <w:szCs w:val="24"/>
        </w:rPr>
      </w:pPr>
      <w:r w:rsidRPr="00D115E8">
        <w:rPr>
          <w:rFonts w:ascii="宋体" w:eastAsia="宋体" w:hAnsi="宋体" w:cs="Times New Roman"/>
          <w:sz w:val="24"/>
          <w:szCs w:val="24"/>
        </w:rPr>
        <w:t xml:space="preserve">本企业对上述声明内容的真实性负责。如有虚假，将依法承担相应责任。 </w:t>
      </w:r>
    </w:p>
    <w:p w:rsidR="00D115E8" w:rsidRPr="00D115E8" w:rsidRDefault="00D115E8" w:rsidP="00D115E8">
      <w:pPr>
        <w:snapToGrid w:val="0"/>
        <w:spacing w:line="360" w:lineRule="auto"/>
        <w:ind w:firstLineChars="200" w:firstLine="480"/>
        <w:rPr>
          <w:rFonts w:ascii="宋体" w:eastAsia="宋体" w:hAnsi="宋体" w:cs="Times New Roman"/>
          <w:sz w:val="24"/>
          <w:szCs w:val="24"/>
        </w:rPr>
      </w:pPr>
    </w:p>
    <w:p w:rsidR="00D115E8" w:rsidRPr="00D115E8" w:rsidRDefault="00D115E8" w:rsidP="00D115E8">
      <w:pPr>
        <w:snapToGrid w:val="0"/>
        <w:spacing w:line="360" w:lineRule="auto"/>
        <w:ind w:right="480" w:firstLineChars="2050" w:firstLine="4920"/>
        <w:rPr>
          <w:rFonts w:ascii="宋体" w:eastAsia="宋体" w:hAnsi="宋体" w:cs="Times New Roman"/>
          <w:sz w:val="24"/>
          <w:szCs w:val="24"/>
        </w:rPr>
      </w:pPr>
    </w:p>
    <w:p w:rsidR="00D115E8" w:rsidRPr="00D115E8" w:rsidRDefault="00D115E8" w:rsidP="00D115E8">
      <w:pPr>
        <w:snapToGrid w:val="0"/>
        <w:spacing w:line="360" w:lineRule="auto"/>
        <w:ind w:right="480" w:firstLineChars="2050" w:firstLine="4920"/>
        <w:rPr>
          <w:rFonts w:ascii="宋体" w:eastAsia="宋体" w:hAnsi="宋体" w:cs="Times New Roman"/>
          <w:sz w:val="24"/>
          <w:szCs w:val="24"/>
        </w:rPr>
      </w:pPr>
      <w:r w:rsidRPr="00D115E8">
        <w:rPr>
          <w:rFonts w:ascii="宋体" w:eastAsia="宋体" w:hAnsi="宋体" w:cs="Times New Roman"/>
          <w:sz w:val="24"/>
          <w:szCs w:val="24"/>
        </w:rPr>
        <w:t xml:space="preserve">企业名称（盖章）： </w:t>
      </w:r>
    </w:p>
    <w:p w:rsidR="00D115E8" w:rsidRPr="00D115E8" w:rsidRDefault="00D115E8" w:rsidP="00D115E8">
      <w:pPr>
        <w:snapToGrid w:val="0"/>
        <w:spacing w:line="360" w:lineRule="auto"/>
        <w:ind w:right="480" w:firstLineChars="2050" w:firstLine="4920"/>
        <w:rPr>
          <w:rFonts w:ascii="宋体" w:eastAsia="宋体" w:hAnsi="宋体" w:cs="Times New Roman"/>
          <w:sz w:val="24"/>
          <w:szCs w:val="24"/>
        </w:rPr>
      </w:pPr>
      <w:r w:rsidRPr="00D115E8">
        <w:rPr>
          <w:rFonts w:ascii="宋体" w:eastAsia="宋体" w:hAnsi="宋体" w:cs="Times New Roman"/>
          <w:sz w:val="24"/>
          <w:szCs w:val="24"/>
        </w:rPr>
        <w:t>日 期：</w:t>
      </w:r>
    </w:p>
    <w:p w:rsidR="00D115E8" w:rsidRPr="00D115E8" w:rsidRDefault="00D115E8" w:rsidP="00D115E8">
      <w:pPr>
        <w:snapToGrid w:val="0"/>
        <w:spacing w:line="360" w:lineRule="auto"/>
        <w:ind w:right="480" w:firstLineChars="2050" w:firstLine="4920"/>
        <w:rPr>
          <w:rFonts w:ascii="宋体" w:eastAsia="宋体" w:hAnsi="宋体" w:cs="Times New Roman"/>
          <w:sz w:val="24"/>
          <w:szCs w:val="24"/>
        </w:rPr>
      </w:pPr>
    </w:p>
    <w:p w:rsidR="00D115E8" w:rsidRPr="00D115E8" w:rsidRDefault="00D115E8" w:rsidP="00D115E8">
      <w:pPr>
        <w:snapToGrid w:val="0"/>
        <w:spacing w:line="360" w:lineRule="auto"/>
        <w:ind w:right="480"/>
        <w:rPr>
          <w:rFonts w:ascii="宋体" w:eastAsia="宋体" w:hAnsi="宋体" w:cs="Times New Roman"/>
          <w:b/>
          <w:sz w:val="24"/>
          <w:szCs w:val="24"/>
        </w:rPr>
      </w:pPr>
    </w:p>
    <w:p w:rsidR="00D115E8" w:rsidRPr="00D115E8" w:rsidRDefault="00D115E8" w:rsidP="00D115E8">
      <w:pPr>
        <w:snapToGrid w:val="0"/>
        <w:spacing w:line="360" w:lineRule="auto"/>
        <w:ind w:right="480"/>
        <w:rPr>
          <w:rFonts w:ascii="宋体" w:eastAsia="宋体" w:hAnsi="宋体" w:cs="Times New Roman"/>
          <w:b/>
          <w:sz w:val="24"/>
          <w:szCs w:val="24"/>
        </w:rPr>
      </w:pPr>
    </w:p>
    <w:p w:rsidR="00D115E8" w:rsidRPr="00D115E8" w:rsidRDefault="00D115E8" w:rsidP="00D115E8">
      <w:pPr>
        <w:snapToGrid w:val="0"/>
        <w:spacing w:line="360" w:lineRule="auto"/>
        <w:ind w:right="480"/>
        <w:rPr>
          <w:rFonts w:ascii="宋体" w:eastAsia="宋体" w:hAnsi="宋体" w:cs="Times New Roman"/>
          <w:b/>
          <w:sz w:val="24"/>
          <w:szCs w:val="24"/>
        </w:rPr>
      </w:pPr>
    </w:p>
    <w:p w:rsidR="00D115E8" w:rsidRPr="00D115E8" w:rsidRDefault="00D115E8" w:rsidP="00D115E8">
      <w:pPr>
        <w:snapToGrid w:val="0"/>
        <w:spacing w:line="360" w:lineRule="auto"/>
        <w:ind w:right="480"/>
        <w:rPr>
          <w:rFonts w:ascii="宋体" w:eastAsia="宋体" w:hAnsi="宋体" w:cs="Times New Roman"/>
          <w:b/>
          <w:sz w:val="24"/>
          <w:szCs w:val="24"/>
        </w:rPr>
      </w:pPr>
    </w:p>
    <w:p w:rsidR="00D115E8" w:rsidRPr="00D115E8" w:rsidRDefault="00D115E8" w:rsidP="00D115E8">
      <w:pPr>
        <w:snapToGrid w:val="0"/>
        <w:spacing w:line="360" w:lineRule="auto"/>
        <w:ind w:right="480"/>
        <w:rPr>
          <w:rFonts w:ascii="宋体" w:eastAsia="宋体" w:hAnsi="宋体" w:cs="Times New Roman"/>
          <w:b/>
          <w:sz w:val="24"/>
          <w:szCs w:val="24"/>
        </w:rPr>
      </w:pPr>
    </w:p>
    <w:p w:rsidR="00D115E8" w:rsidRPr="00D115E8" w:rsidRDefault="00D115E8" w:rsidP="00D115E8">
      <w:pPr>
        <w:snapToGrid w:val="0"/>
        <w:spacing w:line="360" w:lineRule="auto"/>
        <w:ind w:right="480"/>
        <w:rPr>
          <w:rFonts w:ascii="宋体" w:eastAsia="宋体" w:hAnsi="宋体" w:cs="Times New Roman"/>
          <w:b/>
          <w:sz w:val="24"/>
          <w:szCs w:val="24"/>
        </w:rPr>
      </w:pPr>
    </w:p>
    <w:p w:rsidR="00D115E8" w:rsidRPr="00D115E8" w:rsidRDefault="00D115E8" w:rsidP="00D115E8">
      <w:pPr>
        <w:snapToGrid w:val="0"/>
        <w:spacing w:line="360" w:lineRule="auto"/>
        <w:ind w:right="480" w:firstLineChars="200" w:firstLine="480"/>
        <w:rPr>
          <w:rFonts w:ascii="宋体" w:eastAsia="宋体" w:hAnsi="宋体" w:cs="Times New Roman"/>
          <w:sz w:val="24"/>
          <w:szCs w:val="24"/>
        </w:rPr>
      </w:pPr>
      <w:r w:rsidRPr="00D115E8">
        <w:rPr>
          <w:rFonts w:ascii="宋体" w:eastAsia="宋体" w:hAnsi="宋体" w:cs="Times New Roman" w:hint="eastAsia"/>
          <w:sz w:val="24"/>
          <w:szCs w:val="24"/>
        </w:rPr>
        <w:t>填报说明：</w:t>
      </w:r>
    </w:p>
    <w:p w:rsidR="00D115E8" w:rsidRPr="00D115E8" w:rsidRDefault="00D115E8" w:rsidP="00D115E8">
      <w:pPr>
        <w:snapToGrid w:val="0"/>
        <w:spacing w:line="360" w:lineRule="auto"/>
        <w:ind w:right="480" w:firstLineChars="200" w:firstLine="480"/>
        <w:rPr>
          <w:rFonts w:ascii="宋体" w:eastAsia="宋体" w:hAnsi="宋体" w:cs="Times New Roman"/>
          <w:sz w:val="24"/>
          <w:szCs w:val="24"/>
        </w:rPr>
      </w:pPr>
      <w:r w:rsidRPr="00D115E8">
        <w:rPr>
          <w:rFonts w:ascii="宋体" w:eastAsia="宋体" w:hAnsi="宋体" w:cs="Times New Roman" w:hint="eastAsia"/>
          <w:sz w:val="24"/>
          <w:szCs w:val="24"/>
        </w:rPr>
        <w:t>1、</w:t>
      </w:r>
      <w:r w:rsidRPr="00D115E8">
        <w:rPr>
          <w:rFonts w:ascii="宋体" w:eastAsia="宋体" w:hAnsi="宋体" w:cs="Times New Roman"/>
          <w:sz w:val="24"/>
          <w:szCs w:val="24"/>
        </w:rPr>
        <w:t>从业人员、营业收入、资产总额填报上一年度数据，无上</w:t>
      </w:r>
      <w:proofErr w:type="gramStart"/>
      <w:r w:rsidRPr="00D115E8">
        <w:rPr>
          <w:rFonts w:ascii="宋体" w:eastAsia="宋体" w:hAnsi="宋体" w:cs="Times New Roman"/>
          <w:sz w:val="24"/>
          <w:szCs w:val="24"/>
        </w:rPr>
        <w:t>一</w:t>
      </w:r>
      <w:proofErr w:type="gramEnd"/>
      <w:r w:rsidRPr="00D115E8">
        <w:rPr>
          <w:rFonts w:ascii="宋体" w:eastAsia="宋体" w:hAnsi="宋体" w:cs="Times New Roman"/>
          <w:sz w:val="24"/>
          <w:szCs w:val="24"/>
        </w:rPr>
        <w:t>年度数据的新成立企业可不填报。</w:t>
      </w:r>
    </w:p>
    <w:p w:rsidR="00D115E8" w:rsidRPr="00D115E8" w:rsidRDefault="00D115E8" w:rsidP="00D115E8">
      <w:pPr>
        <w:snapToGrid w:val="0"/>
        <w:spacing w:line="360" w:lineRule="auto"/>
        <w:ind w:firstLineChars="200" w:firstLine="480"/>
        <w:rPr>
          <w:rFonts w:ascii="宋体" w:eastAsia="宋体" w:hAnsi="宋体" w:cs="Times New Roman"/>
          <w:sz w:val="24"/>
          <w:szCs w:val="24"/>
        </w:rPr>
      </w:pPr>
      <w:r w:rsidRPr="00D115E8">
        <w:rPr>
          <w:rFonts w:ascii="宋体" w:eastAsia="宋体" w:hAnsi="宋体" w:cs="Times New Roman" w:hint="eastAsia"/>
          <w:sz w:val="24"/>
          <w:szCs w:val="24"/>
        </w:rPr>
        <w:t>2、请供应商如实填写，所填内容将作为评审的依据。如填写不完整，将不享受扶持政策。</w:t>
      </w:r>
    </w:p>
    <w:p w:rsidR="00D115E8" w:rsidRPr="00D115E8" w:rsidRDefault="00D115E8" w:rsidP="00D115E8">
      <w:pPr>
        <w:snapToGrid w:val="0"/>
        <w:ind w:firstLine="480"/>
        <w:rPr>
          <w:rFonts w:ascii="宋体" w:eastAsia="宋体" w:hAnsi="宋体" w:cs="Times New Roman"/>
          <w:sz w:val="24"/>
          <w:szCs w:val="24"/>
        </w:rPr>
      </w:pPr>
      <w:r w:rsidRPr="00D115E8">
        <w:rPr>
          <w:rFonts w:ascii="宋体" w:eastAsia="宋体" w:hAnsi="宋体" w:cs="Times New Roman" w:hint="eastAsia"/>
          <w:sz w:val="24"/>
          <w:szCs w:val="24"/>
        </w:rPr>
        <w:t>3、成交供应商的《中小企业声明函》随成交结果公开。</w:t>
      </w:r>
    </w:p>
    <w:p w:rsidR="00D115E8" w:rsidRPr="00D115E8" w:rsidRDefault="00D115E8" w:rsidP="00D115E8">
      <w:pPr>
        <w:keepNext/>
        <w:keepLines/>
        <w:spacing w:before="120" w:after="120" w:line="560" w:lineRule="exact"/>
        <w:jc w:val="left"/>
        <w:outlineLvl w:val="1"/>
        <w:rPr>
          <w:rFonts w:ascii="Calibri" w:eastAsia="宋体" w:hAnsi="Calibri" w:cs="Times New Roman"/>
          <w:b/>
          <w:bCs/>
          <w:sz w:val="32"/>
          <w:szCs w:val="32"/>
        </w:rPr>
      </w:pPr>
      <w:r w:rsidRPr="00D115E8">
        <w:rPr>
          <w:rFonts w:ascii="Calibri" w:eastAsia="宋体" w:hAnsi="Calibri" w:cs="Times New Roman"/>
          <w:sz w:val="24"/>
          <w:szCs w:val="21"/>
        </w:rPr>
        <w:br w:type="page"/>
      </w:r>
      <w:r w:rsidRPr="00D115E8">
        <w:rPr>
          <w:rFonts w:ascii="黑体" w:eastAsia="黑体" w:hAnsi="黑体" w:cs="宋体" w:hint="eastAsia"/>
          <w:bCs/>
          <w:sz w:val="24"/>
          <w:szCs w:val="28"/>
        </w:rPr>
        <w:lastRenderedPageBreak/>
        <w:t>格式7</w:t>
      </w:r>
      <w:r w:rsidRPr="00D115E8">
        <w:rPr>
          <w:rFonts w:ascii="黑体" w:eastAsia="黑体" w:hAnsi="黑体" w:cs="宋体"/>
          <w:bCs/>
          <w:sz w:val="24"/>
          <w:szCs w:val="28"/>
        </w:rPr>
        <w:t>、</w:t>
      </w:r>
      <w:r w:rsidRPr="00D115E8">
        <w:rPr>
          <w:rFonts w:ascii="黑体" w:eastAsia="黑体" w:hAnsi="黑体" w:cs="宋体" w:hint="eastAsia"/>
          <w:bCs/>
          <w:sz w:val="24"/>
          <w:szCs w:val="28"/>
        </w:rPr>
        <w:t>残疾人福利性单位声明函</w:t>
      </w:r>
    </w:p>
    <w:p w:rsidR="00D115E8" w:rsidRPr="00D115E8" w:rsidRDefault="00D115E8" w:rsidP="00D115E8">
      <w:pPr>
        <w:jc w:val="center"/>
        <w:rPr>
          <w:rFonts w:ascii="黑体" w:eastAsia="黑体" w:hAnsi="黑体" w:cs="宋体"/>
          <w:bCs/>
          <w:sz w:val="36"/>
          <w:szCs w:val="28"/>
        </w:rPr>
      </w:pPr>
    </w:p>
    <w:p w:rsidR="00D115E8" w:rsidRPr="00D115E8" w:rsidRDefault="00D115E8" w:rsidP="00D115E8">
      <w:pPr>
        <w:jc w:val="center"/>
        <w:rPr>
          <w:rFonts w:ascii="黑体" w:eastAsia="黑体" w:hAnsi="黑体" w:cs="宋体"/>
          <w:bCs/>
          <w:sz w:val="36"/>
          <w:szCs w:val="28"/>
        </w:rPr>
      </w:pPr>
      <w:r w:rsidRPr="00D115E8">
        <w:rPr>
          <w:rFonts w:ascii="黑体" w:eastAsia="黑体" w:hAnsi="黑体" w:cs="宋体" w:hint="eastAsia"/>
          <w:bCs/>
          <w:sz w:val="36"/>
          <w:szCs w:val="28"/>
        </w:rPr>
        <w:t>残疾人福利性单位声明函</w:t>
      </w:r>
    </w:p>
    <w:p w:rsidR="00D115E8" w:rsidRPr="00D115E8" w:rsidRDefault="00D115E8" w:rsidP="00D115E8">
      <w:pPr>
        <w:snapToGrid w:val="0"/>
        <w:spacing w:line="560" w:lineRule="exact"/>
        <w:ind w:firstLineChars="200" w:firstLine="480"/>
        <w:rPr>
          <w:rFonts w:ascii="Calibri" w:eastAsia="宋体" w:hAnsi="Calibri" w:cs="Times New Roman"/>
          <w:sz w:val="24"/>
          <w:szCs w:val="21"/>
        </w:rPr>
      </w:pPr>
      <w:r w:rsidRPr="00D115E8">
        <w:rPr>
          <w:rFonts w:ascii="Calibri" w:eastAsia="宋体" w:hAnsi="Calibri" w:cs="Times New Roman" w:hint="eastAsia"/>
          <w:sz w:val="24"/>
          <w:szCs w:val="21"/>
        </w:rPr>
        <w:t>本单位郑重声明，根据《财政部</w:t>
      </w:r>
      <w:r w:rsidRPr="00D115E8">
        <w:rPr>
          <w:rFonts w:ascii="Calibri" w:eastAsia="宋体" w:hAnsi="Calibri" w:cs="Times New Roman" w:hint="eastAsia"/>
          <w:sz w:val="24"/>
          <w:szCs w:val="21"/>
        </w:rPr>
        <w:t xml:space="preserve"> </w:t>
      </w:r>
      <w:r w:rsidRPr="00D115E8">
        <w:rPr>
          <w:rFonts w:ascii="Calibri" w:eastAsia="宋体" w:hAnsi="Calibri" w:cs="Times New Roman" w:hint="eastAsia"/>
          <w:sz w:val="24"/>
          <w:szCs w:val="21"/>
        </w:rPr>
        <w:t>民政部</w:t>
      </w:r>
      <w:r w:rsidRPr="00D115E8">
        <w:rPr>
          <w:rFonts w:ascii="Calibri" w:eastAsia="宋体" w:hAnsi="Calibri" w:cs="Times New Roman" w:hint="eastAsia"/>
          <w:sz w:val="24"/>
          <w:szCs w:val="21"/>
        </w:rPr>
        <w:t xml:space="preserve"> </w:t>
      </w:r>
      <w:r w:rsidRPr="00D115E8">
        <w:rPr>
          <w:rFonts w:ascii="Calibri" w:eastAsia="宋体" w:hAnsi="Calibri" w:cs="Times New Roman" w:hint="eastAsia"/>
          <w:sz w:val="24"/>
          <w:szCs w:val="21"/>
        </w:rPr>
        <w:t>中国残疾人联合会关于促进残疾人就业政府采购政策的通知》（财库〔</w:t>
      </w:r>
      <w:r w:rsidRPr="00D115E8">
        <w:rPr>
          <w:rFonts w:ascii="Calibri" w:eastAsia="宋体" w:hAnsi="Calibri" w:cs="Times New Roman" w:hint="eastAsia"/>
          <w:sz w:val="24"/>
          <w:szCs w:val="21"/>
        </w:rPr>
        <w:t>2017</w:t>
      </w:r>
      <w:r w:rsidRPr="00D115E8">
        <w:rPr>
          <w:rFonts w:ascii="Calibri" w:eastAsia="宋体" w:hAnsi="Calibri" w:cs="Times New Roman" w:hint="eastAsia"/>
          <w:sz w:val="24"/>
          <w:szCs w:val="21"/>
        </w:rPr>
        <w:t>〕</w:t>
      </w:r>
      <w:r w:rsidRPr="00D115E8">
        <w:rPr>
          <w:rFonts w:ascii="Calibri" w:eastAsia="宋体" w:hAnsi="Calibri" w:cs="Times New Roman" w:hint="eastAsia"/>
          <w:sz w:val="24"/>
          <w:szCs w:val="21"/>
        </w:rPr>
        <w:t>141</w:t>
      </w:r>
      <w:r w:rsidRPr="00D115E8">
        <w:rPr>
          <w:rFonts w:ascii="Calibri" w:eastAsia="宋体" w:hAnsi="Calibri" w:cs="Times New Roman" w:hint="eastAsia"/>
          <w:sz w:val="24"/>
          <w:szCs w:val="21"/>
        </w:rPr>
        <w:t>号）的规定，本单位为符合条件的残疾人福利性单位，且本单位参加</w:t>
      </w:r>
      <w:r w:rsidRPr="00D115E8">
        <w:rPr>
          <w:rFonts w:ascii="Calibri" w:eastAsia="宋体" w:hAnsi="Calibri" w:cs="Times New Roman" w:hint="eastAsia"/>
          <w:sz w:val="24"/>
          <w:szCs w:val="21"/>
        </w:rPr>
        <w:t>___</w:t>
      </w:r>
      <w:r w:rsidRPr="00D115E8">
        <w:rPr>
          <w:rFonts w:ascii="Calibri" w:eastAsia="宋体" w:hAnsi="Calibri" w:cs="Times New Roman" w:hint="eastAsia"/>
          <w:sz w:val="24"/>
          <w:szCs w:val="21"/>
          <w:u w:val="single"/>
        </w:rPr>
        <w:t xml:space="preserve">__   _   </w:t>
      </w:r>
      <w:r w:rsidRPr="00D115E8">
        <w:rPr>
          <w:rFonts w:ascii="Calibri" w:eastAsia="宋体" w:hAnsi="Calibri" w:cs="Times New Roman" w:hint="eastAsia"/>
          <w:sz w:val="24"/>
          <w:szCs w:val="21"/>
        </w:rPr>
        <w:t>单位的</w:t>
      </w:r>
      <w:r w:rsidRPr="00D115E8">
        <w:rPr>
          <w:rFonts w:ascii="Calibri" w:eastAsia="宋体" w:hAnsi="Calibri" w:cs="Times New Roman" w:hint="eastAsia"/>
          <w:sz w:val="24"/>
          <w:szCs w:val="21"/>
        </w:rPr>
        <w:t>_</w:t>
      </w:r>
      <w:r w:rsidRPr="00D115E8">
        <w:rPr>
          <w:rFonts w:ascii="Calibri" w:eastAsia="宋体" w:hAnsi="Calibri" w:cs="Times New Roman" w:hint="eastAsia"/>
          <w:sz w:val="24"/>
          <w:szCs w:val="21"/>
          <w:u w:val="single"/>
        </w:rPr>
        <w:t xml:space="preserve">_____  </w:t>
      </w:r>
      <w:r w:rsidRPr="00D115E8">
        <w:rPr>
          <w:rFonts w:ascii="Calibri" w:eastAsia="宋体" w:hAnsi="Calibri" w:cs="Times New Roman" w:hint="eastAsia"/>
          <w:sz w:val="24"/>
          <w:szCs w:val="21"/>
        </w:rPr>
        <w:t xml:space="preserve"> </w:t>
      </w:r>
      <w:r w:rsidRPr="00D115E8">
        <w:rPr>
          <w:rFonts w:ascii="Calibri" w:eastAsia="宋体" w:hAnsi="Calibri" w:cs="Times New Roman" w:hint="eastAsia"/>
          <w:sz w:val="24"/>
          <w:szCs w:val="21"/>
        </w:rPr>
        <w:t>项目由本单位提供全部服务。</w:t>
      </w:r>
    </w:p>
    <w:p w:rsidR="00D115E8" w:rsidRPr="00D115E8" w:rsidRDefault="00D115E8" w:rsidP="00D115E8">
      <w:pPr>
        <w:spacing w:line="588" w:lineRule="exact"/>
        <w:ind w:firstLineChars="200" w:firstLine="480"/>
        <w:rPr>
          <w:rFonts w:ascii="Calibri" w:eastAsia="宋体" w:hAnsi="Calibri" w:cs="Times New Roman"/>
          <w:sz w:val="24"/>
          <w:szCs w:val="21"/>
        </w:rPr>
      </w:pPr>
      <w:r w:rsidRPr="00D115E8">
        <w:rPr>
          <w:rFonts w:ascii="Calibri" w:eastAsia="宋体" w:hAnsi="Calibri" w:cs="Times New Roman" w:hint="eastAsia"/>
          <w:sz w:val="24"/>
          <w:szCs w:val="21"/>
        </w:rPr>
        <w:t>本单位对上述声明的真实性负责。如有虚假，将依法承担相应责任。</w:t>
      </w:r>
    </w:p>
    <w:p w:rsidR="00D115E8" w:rsidRPr="00D115E8" w:rsidRDefault="00D115E8" w:rsidP="00D115E8">
      <w:pPr>
        <w:snapToGrid w:val="0"/>
        <w:spacing w:line="560" w:lineRule="exact"/>
        <w:ind w:firstLineChars="200" w:firstLine="480"/>
        <w:rPr>
          <w:rFonts w:ascii="Calibri" w:eastAsia="宋体" w:hAnsi="Calibri" w:cs="Times New Roman"/>
          <w:sz w:val="24"/>
          <w:szCs w:val="21"/>
        </w:rPr>
      </w:pPr>
    </w:p>
    <w:p w:rsidR="00D115E8" w:rsidRPr="00D115E8" w:rsidRDefault="00D115E8" w:rsidP="00D115E8">
      <w:pPr>
        <w:snapToGrid w:val="0"/>
        <w:spacing w:line="560" w:lineRule="exact"/>
        <w:ind w:firstLineChars="200" w:firstLine="480"/>
        <w:rPr>
          <w:rFonts w:ascii="Calibri" w:eastAsia="宋体" w:hAnsi="Calibri" w:cs="Times New Roman"/>
          <w:sz w:val="24"/>
          <w:szCs w:val="21"/>
        </w:rPr>
      </w:pPr>
    </w:p>
    <w:p w:rsidR="00D115E8" w:rsidRPr="00D115E8" w:rsidRDefault="00D115E8" w:rsidP="00D115E8">
      <w:pPr>
        <w:snapToGrid w:val="0"/>
        <w:spacing w:line="560" w:lineRule="exact"/>
        <w:ind w:firstLineChars="2100" w:firstLine="5040"/>
        <w:rPr>
          <w:rFonts w:ascii="Calibri" w:eastAsia="宋体" w:hAnsi="Calibri" w:cs="Times New Roman"/>
          <w:sz w:val="24"/>
          <w:szCs w:val="21"/>
        </w:rPr>
      </w:pPr>
      <w:r w:rsidRPr="00D115E8">
        <w:rPr>
          <w:rFonts w:ascii="宋体" w:eastAsia="宋体" w:hAnsi="宋体" w:cs="Times New Roman" w:hint="eastAsia"/>
          <w:bCs/>
          <w:sz w:val="24"/>
          <w:szCs w:val="24"/>
        </w:rPr>
        <w:t>磋商供应商（盖章）</w:t>
      </w:r>
      <w:r w:rsidRPr="00D115E8">
        <w:rPr>
          <w:rFonts w:ascii="Calibri" w:eastAsia="宋体" w:hAnsi="Calibri" w:cs="Times New Roman" w:hint="eastAsia"/>
          <w:sz w:val="24"/>
          <w:szCs w:val="21"/>
        </w:rPr>
        <w:t>：</w:t>
      </w:r>
    </w:p>
    <w:p w:rsidR="00D115E8" w:rsidRPr="00D115E8" w:rsidRDefault="00D115E8" w:rsidP="00D115E8">
      <w:pPr>
        <w:snapToGrid w:val="0"/>
        <w:spacing w:line="560" w:lineRule="exact"/>
        <w:ind w:firstLineChars="2100" w:firstLine="5040"/>
        <w:rPr>
          <w:rFonts w:ascii="Calibri" w:eastAsia="宋体" w:hAnsi="Calibri" w:cs="Times New Roman"/>
          <w:sz w:val="24"/>
          <w:szCs w:val="21"/>
        </w:rPr>
      </w:pPr>
      <w:r w:rsidRPr="00D115E8">
        <w:rPr>
          <w:rFonts w:ascii="Calibri" w:eastAsia="宋体" w:hAnsi="Calibri" w:cs="Times New Roman" w:hint="eastAsia"/>
          <w:sz w:val="24"/>
          <w:szCs w:val="21"/>
        </w:rPr>
        <w:t>日期：</w:t>
      </w:r>
      <w:r w:rsidRPr="00D115E8">
        <w:rPr>
          <w:rFonts w:ascii="Calibri" w:eastAsia="宋体" w:hAnsi="Calibri" w:cs="Times New Roman" w:hint="eastAsia"/>
          <w:sz w:val="24"/>
          <w:szCs w:val="21"/>
        </w:rPr>
        <w:t xml:space="preserve">   </w:t>
      </w:r>
      <w:r w:rsidRPr="00D115E8">
        <w:rPr>
          <w:rFonts w:ascii="Calibri" w:eastAsia="宋体" w:hAnsi="Calibri" w:cs="Times New Roman" w:hint="eastAsia"/>
          <w:sz w:val="24"/>
          <w:szCs w:val="21"/>
        </w:rPr>
        <w:t>年</w:t>
      </w:r>
      <w:r w:rsidRPr="00D115E8">
        <w:rPr>
          <w:rFonts w:ascii="Calibri" w:eastAsia="宋体" w:hAnsi="Calibri" w:cs="Times New Roman" w:hint="eastAsia"/>
          <w:sz w:val="24"/>
          <w:szCs w:val="21"/>
        </w:rPr>
        <w:t xml:space="preserve">   </w:t>
      </w:r>
      <w:r w:rsidRPr="00D115E8">
        <w:rPr>
          <w:rFonts w:ascii="Calibri" w:eastAsia="宋体" w:hAnsi="Calibri" w:cs="Times New Roman" w:hint="eastAsia"/>
          <w:sz w:val="24"/>
          <w:szCs w:val="21"/>
        </w:rPr>
        <w:t>月</w:t>
      </w:r>
      <w:r w:rsidRPr="00D115E8">
        <w:rPr>
          <w:rFonts w:ascii="Calibri" w:eastAsia="宋体" w:hAnsi="Calibri" w:cs="Times New Roman" w:hint="eastAsia"/>
          <w:sz w:val="24"/>
          <w:szCs w:val="21"/>
        </w:rPr>
        <w:t xml:space="preserve">   </w:t>
      </w:r>
      <w:r w:rsidRPr="00D115E8">
        <w:rPr>
          <w:rFonts w:ascii="Calibri" w:eastAsia="宋体" w:hAnsi="Calibri" w:cs="Times New Roman" w:hint="eastAsia"/>
          <w:sz w:val="24"/>
          <w:szCs w:val="21"/>
        </w:rPr>
        <w:t>日</w:t>
      </w:r>
    </w:p>
    <w:p w:rsidR="00D115E8" w:rsidRPr="00D115E8" w:rsidRDefault="00D115E8" w:rsidP="00D115E8">
      <w:pPr>
        <w:snapToGrid w:val="0"/>
        <w:spacing w:line="560" w:lineRule="exact"/>
        <w:ind w:firstLineChars="2100" w:firstLine="5040"/>
        <w:rPr>
          <w:rFonts w:ascii="Calibri" w:eastAsia="宋体" w:hAnsi="Calibri" w:cs="Times New Roman"/>
          <w:sz w:val="24"/>
          <w:szCs w:val="21"/>
        </w:rPr>
      </w:pPr>
    </w:p>
    <w:p w:rsidR="00D115E8" w:rsidRPr="00D115E8" w:rsidRDefault="00D115E8" w:rsidP="00D115E8">
      <w:pPr>
        <w:snapToGrid w:val="0"/>
        <w:spacing w:line="560" w:lineRule="exact"/>
        <w:ind w:firstLineChars="2100" w:firstLine="5040"/>
        <w:rPr>
          <w:rFonts w:ascii="Calibri" w:eastAsia="宋体" w:hAnsi="Calibri" w:cs="Times New Roman"/>
          <w:sz w:val="24"/>
          <w:szCs w:val="21"/>
        </w:rPr>
      </w:pPr>
    </w:p>
    <w:p w:rsidR="00D115E8" w:rsidRPr="00D115E8" w:rsidRDefault="00D115E8" w:rsidP="00D115E8">
      <w:pPr>
        <w:snapToGrid w:val="0"/>
        <w:spacing w:line="560" w:lineRule="exact"/>
        <w:ind w:firstLineChars="2100" w:firstLine="5040"/>
        <w:rPr>
          <w:rFonts w:ascii="Calibri" w:eastAsia="宋体" w:hAnsi="Calibri" w:cs="Times New Roman"/>
          <w:sz w:val="24"/>
          <w:szCs w:val="21"/>
        </w:rPr>
      </w:pPr>
    </w:p>
    <w:p w:rsidR="00D115E8" w:rsidRPr="00D115E8" w:rsidRDefault="00D115E8" w:rsidP="00D115E8">
      <w:pPr>
        <w:snapToGrid w:val="0"/>
        <w:spacing w:line="560" w:lineRule="exact"/>
        <w:ind w:firstLineChars="2100" w:firstLine="5040"/>
        <w:rPr>
          <w:rFonts w:ascii="Calibri" w:eastAsia="宋体" w:hAnsi="Calibri" w:cs="Times New Roman"/>
          <w:sz w:val="24"/>
          <w:szCs w:val="21"/>
        </w:rPr>
      </w:pPr>
    </w:p>
    <w:p w:rsidR="00D115E8" w:rsidRPr="00D115E8" w:rsidRDefault="00D115E8" w:rsidP="00D115E8">
      <w:pPr>
        <w:snapToGrid w:val="0"/>
        <w:spacing w:line="560" w:lineRule="exact"/>
        <w:ind w:firstLineChars="2100" w:firstLine="5040"/>
        <w:rPr>
          <w:rFonts w:ascii="Calibri" w:eastAsia="宋体" w:hAnsi="Calibri" w:cs="Times New Roman"/>
          <w:sz w:val="24"/>
          <w:szCs w:val="21"/>
        </w:rPr>
      </w:pPr>
    </w:p>
    <w:p w:rsidR="00D115E8" w:rsidRPr="00D115E8" w:rsidRDefault="00D115E8" w:rsidP="00D115E8">
      <w:pPr>
        <w:snapToGrid w:val="0"/>
        <w:spacing w:line="560" w:lineRule="exact"/>
        <w:ind w:firstLineChars="2100" w:firstLine="5040"/>
        <w:rPr>
          <w:rFonts w:ascii="Calibri" w:eastAsia="宋体" w:hAnsi="Calibri" w:cs="Times New Roman"/>
          <w:sz w:val="24"/>
          <w:szCs w:val="21"/>
        </w:rPr>
      </w:pPr>
    </w:p>
    <w:p w:rsidR="00D115E8" w:rsidRPr="00D115E8" w:rsidRDefault="00D115E8" w:rsidP="00D115E8">
      <w:pPr>
        <w:snapToGrid w:val="0"/>
        <w:spacing w:line="560" w:lineRule="exact"/>
        <w:ind w:firstLineChars="2100" w:firstLine="5040"/>
        <w:rPr>
          <w:rFonts w:ascii="Calibri" w:eastAsia="宋体" w:hAnsi="Calibri" w:cs="Times New Roman"/>
          <w:sz w:val="24"/>
          <w:szCs w:val="21"/>
        </w:rPr>
      </w:pPr>
    </w:p>
    <w:p w:rsidR="00D115E8" w:rsidRPr="00D115E8" w:rsidRDefault="00D115E8" w:rsidP="00D115E8">
      <w:pPr>
        <w:snapToGrid w:val="0"/>
        <w:spacing w:line="360" w:lineRule="auto"/>
        <w:ind w:firstLineChars="200" w:firstLine="480"/>
        <w:rPr>
          <w:rFonts w:ascii="宋体" w:eastAsia="宋体" w:hAnsi="宋体" w:cs="Times New Roman"/>
          <w:bCs/>
          <w:sz w:val="24"/>
          <w:szCs w:val="24"/>
        </w:rPr>
      </w:pPr>
      <w:r w:rsidRPr="00D115E8">
        <w:rPr>
          <w:rFonts w:ascii="宋体" w:eastAsia="宋体" w:hAnsi="宋体" w:cs="Times New Roman" w:hint="eastAsia"/>
          <w:bCs/>
          <w:sz w:val="24"/>
          <w:szCs w:val="24"/>
        </w:rPr>
        <w:t>填报说明：</w:t>
      </w:r>
    </w:p>
    <w:p w:rsidR="00D115E8" w:rsidRPr="00D115E8" w:rsidRDefault="00D115E8" w:rsidP="00D115E8">
      <w:pPr>
        <w:snapToGrid w:val="0"/>
        <w:spacing w:line="360" w:lineRule="auto"/>
        <w:ind w:firstLineChars="200" w:firstLine="480"/>
        <w:rPr>
          <w:rFonts w:ascii="宋体" w:eastAsia="宋体" w:hAnsi="宋体" w:cs="Times New Roman"/>
          <w:bCs/>
          <w:sz w:val="24"/>
          <w:szCs w:val="24"/>
        </w:rPr>
      </w:pPr>
      <w:r w:rsidRPr="00D115E8">
        <w:rPr>
          <w:rFonts w:ascii="宋体" w:eastAsia="宋体" w:hAnsi="宋体" w:cs="Times New Roman" w:hint="eastAsia"/>
          <w:bCs/>
          <w:sz w:val="24"/>
          <w:szCs w:val="24"/>
        </w:rPr>
        <w:t>1、请供应商如实填写，所填内容将作为评审的依据。</w:t>
      </w:r>
      <w:r w:rsidRPr="00D115E8">
        <w:rPr>
          <w:rFonts w:ascii="宋体" w:eastAsia="宋体" w:hAnsi="宋体" w:cs="Times New Roman" w:hint="eastAsia"/>
          <w:sz w:val="24"/>
          <w:szCs w:val="24"/>
        </w:rPr>
        <w:t>如填写不完整，将不享受扶</w:t>
      </w:r>
      <w:r w:rsidRPr="00D115E8">
        <w:rPr>
          <w:rFonts w:ascii="宋体" w:eastAsia="宋体" w:hAnsi="宋体" w:cs="Times New Roman" w:hint="eastAsia"/>
          <w:bCs/>
          <w:sz w:val="24"/>
          <w:szCs w:val="24"/>
        </w:rPr>
        <w:t>持政策。</w:t>
      </w:r>
    </w:p>
    <w:p w:rsidR="00D115E8" w:rsidRPr="00D115E8" w:rsidRDefault="00D115E8" w:rsidP="00D115E8">
      <w:pPr>
        <w:snapToGrid w:val="0"/>
        <w:spacing w:line="360" w:lineRule="auto"/>
        <w:ind w:firstLineChars="200" w:firstLine="480"/>
        <w:rPr>
          <w:rFonts w:ascii="Times New Roman" w:eastAsia="宋体" w:hAnsi="Times New Roman" w:cs="Times New Roman"/>
          <w:sz w:val="22"/>
          <w:szCs w:val="21"/>
        </w:rPr>
      </w:pPr>
      <w:r w:rsidRPr="00D115E8">
        <w:rPr>
          <w:rFonts w:ascii="宋体" w:eastAsia="宋体" w:hAnsi="宋体" w:cs="Times New Roman" w:hint="eastAsia"/>
          <w:bCs/>
          <w:sz w:val="24"/>
          <w:szCs w:val="24"/>
        </w:rPr>
        <w:t>2、成交供应商的《残疾人福利性单位声明函》随成交结果公开。</w:t>
      </w:r>
    </w:p>
    <w:p w:rsidR="00D115E8" w:rsidRPr="00D115E8" w:rsidRDefault="00D115E8" w:rsidP="00D115E8">
      <w:pPr>
        <w:snapToGrid w:val="0"/>
        <w:spacing w:line="560" w:lineRule="exact"/>
        <w:rPr>
          <w:rFonts w:ascii="Calibri" w:eastAsia="宋体" w:hAnsi="Calibri" w:cs="Times New Roman"/>
          <w:sz w:val="24"/>
          <w:szCs w:val="21"/>
        </w:rPr>
      </w:pPr>
    </w:p>
    <w:p w:rsidR="00D115E8" w:rsidRPr="00D115E8" w:rsidRDefault="00D115E8" w:rsidP="00D115E8">
      <w:pPr>
        <w:keepNext/>
        <w:keepLines/>
        <w:spacing w:before="120" w:after="120" w:line="560" w:lineRule="exact"/>
        <w:jc w:val="left"/>
        <w:outlineLvl w:val="1"/>
        <w:rPr>
          <w:rFonts w:ascii="Calibri" w:eastAsia="宋体" w:hAnsi="Calibri" w:cs="Times New Roman"/>
          <w:sz w:val="24"/>
          <w:szCs w:val="21"/>
        </w:rPr>
      </w:pPr>
      <w:r w:rsidRPr="00D115E8">
        <w:rPr>
          <w:rFonts w:ascii="Calibri" w:eastAsia="宋体" w:hAnsi="Calibri" w:cs="Times New Roman"/>
          <w:sz w:val="24"/>
          <w:szCs w:val="21"/>
        </w:rPr>
        <w:br w:type="page"/>
      </w:r>
      <w:r w:rsidRPr="00D115E8">
        <w:rPr>
          <w:rFonts w:ascii="黑体" w:eastAsia="黑体" w:hAnsi="黑体" w:cs="宋体" w:hint="eastAsia"/>
          <w:bCs/>
          <w:sz w:val="24"/>
          <w:szCs w:val="28"/>
        </w:rPr>
        <w:lastRenderedPageBreak/>
        <w:t>格式8</w:t>
      </w:r>
      <w:r w:rsidRPr="00D115E8">
        <w:rPr>
          <w:rFonts w:ascii="黑体" w:eastAsia="黑体" w:hAnsi="黑体" w:cs="宋体"/>
          <w:bCs/>
          <w:sz w:val="24"/>
          <w:szCs w:val="28"/>
        </w:rPr>
        <w:t>、</w:t>
      </w:r>
      <w:r w:rsidRPr="00D115E8">
        <w:rPr>
          <w:rFonts w:ascii="黑体" w:eastAsia="黑体" w:hAnsi="黑体" w:cs="宋体" w:hint="eastAsia"/>
          <w:bCs/>
          <w:sz w:val="24"/>
          <w:szCs w:val="28"/>
        </w:rPr>
        <w:t>资格性审查响应对照表</w:t>
      </w:r>
    </w:p>
    <w:p w:rsidR="00D115E8" w:rsidRPr="00D115E8" w:rsidRDefault="00D115E8" w:rsidP="00D115E8">
      <w:pPr>
        <w:jc w:val="center"/>
        <w:rPr>
          <w:rFonts w:ascii="黑体" w:eastAsia="黑体" w:hAnsi="黑体" w:cs="宋体"/>
          <w:bCs/>
          <w:sz w:val="36"/>
          <w:szCs w:val="28"/>
        </w:rPr>
      </w:pPr>
      <w:r w:rsidRPr="00D115E8">
        <w:rPr>
          <w:rFonts w:ascii="黑体" w:eastAsia="黑体" w:hAnsi="黑体" w:cs="宋体" w:hint="eastAsia"/>
          <w:bCs/>
          <w:sz w:val="36"/>
          <w:szCs w:val="28"/>
        </w:rPr>
        <w:t>资格性审查响应对照表</w:t>
      </w:r>
    </w:p>
    <w:p w:rsidR="00D115E8" w:rsidRPr="00D115E8" w:rsidRDefault="00D115E8" w:rsidP="00D115E8">
      <w:pPr>
        <w:ind w:firstLine="309"/>
        <w:rPr>
          <w:rFonts w:ascii="宋体" w:eastAsia="宋体" w:hAnsi="宋体" w:cs="Times New Roman"/>
          <w:color w:val="000000"/>
          <w:sz w:val="24"/>
          <w:szCs w:val="24"/>
        </w:rPr>
      </w:pPr>
      <w:r w:rsidRPr="00D115E8">
        <w:rPr>
          <w:rFonts w:ascii="宋体" w:eastAsia="宋体" w:hAnsi="宋体" w:cs="Times New Roman" w:hint="eastAsia"/>
          <w:bCs/>
          <w:sz w:val="24"/>
          <w:szCs w:val="24"/>
        </w:rPr>
        <w:t>磋商供应商（盖章）</w:t>
      </w:r>
      <w:r w:rsidRPr="00D115E8">
        <w:rPr>
          <w:rFonts w:ascii="宋体" w:eastAsia="宋体" w:hAnsi="宋体" w:cs="Times New Roman" w:hint="eastAsia"/>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447"/>
        <w:gridCol w:w="1680"/>
        <w:gridCol w:w="1785"/>
      </w:tblGrid>
      <w:tr w:rsidR="00D115E8" w:rsidRPr="00D115E8" w:rsidTr="00FB79D1">
        <w:trPr>
          <w:trHeight w:val="882"/>
          <w:jc w:val="center"/>
        </w:trPr>
        <w:tc>
          <w:tcPr>
            <w:tcW w:w="646" w:type="dxa"/>
            <w:vAlign w:val="center"/>
          </w:tcPr>
          <w:p w:rsidR="00D115E8" w:rsidRPr="00D115E8" w:rsidRDefault="00D115E8" w:rsidP="00D115E8">
            <w:pPr>
              <w:snapToGrid w:val="0"/>
              <w:spacing w:line="240" w:lineRule="atLeast"/>
              <w:jc w:val="center"/>
              <w:rPr>
                <w:rFonts w:ascii="宋体" w:eastAsia="宋体" w:hAnsi="宋体" w:cs="Times New Roman"/>
                <w:b/>
                <w:color w:val="000000"/>
                <w:sz w:val="24"/>
                <w:szCs w:val="24"/>
              </w:rPr>
            </w:pPr>
            <w:r w:rsidRPr="00D115E8">
              <w:rPr>
                <w:rFonts w:ascii="宋体" w:eastAsia="宋体" w:hAnsi="宋体" w:cs="Times New Roman" w:hint="eastAsia"/>
                <w:b/>
                <w:color w:val="000000"/>
                <w:sz w:val="24"/>
                <w:szCs w:val="24"/>
              </w:rPr>
              <w:t>序号</w:t>
            </w:r>
          </w:p>
        </w:tc>
        <w:tc>
          <w:tcPr>
            <w:tcW w:w="5447" w:type="dxa"/>
            <w:vAlign w:val="center"/>
          </w:tcPr>
          <w:p w:rsidR="00D115E8" w:rsidRPr="00D115E8" w:rsidRDefault="00D115E8" w:rsidP="00D115E8">
            <w:pPr>
              <w:snapToGrid w:val="0"/>
              <w:spacing w:line="240" w:lineRule="atLeast"/>
              <w:jc w:val="center"/>
              <w:rPr>
                <w:rFonts w:ascii="宋体" w:eastAsia="宋体" w:hAnsi="宋体" w:cs="Times New Roman"/>
                <w:b/>
                <w:color w:val="000000"/>
                <w:sz w:val="24"/>
                <w:szCs w:val="24"/>
              </w:rPr>
            </w:pPr>
            <w:r w:rsidRPr="00D115E8">
              <w:rPr>
                <w:rFonts w:ascii="宋体" w:eastAsia="宋体" w:hAnsi="宋体" w:cs="Times New Roman" w:hint="eastAsia"/>
                <w:b/>
                <w:color w:val="000000"/>
                <w:sz w:val="24"/>
                <w:szCs w:val="24"/>
              </w:rPr>
              <w:t>资格性审查响应内容</w:t>
            </w:r>
          </w:p>
        </w:tc>
        <w:tc>
          <w:tcPr>
            <w:tcW w:w="1680" w:type="dxa"/>
            <w:vAlign w:val="center"/>
          </w:tcPr>
          <w:p w:rsidR="00D115E8" w:rsidRPr="00D115E8" w:rsidRDefault="00D115E8" w:rsidP="00D115E8">
            <w:pPr>
              <w:snapToGrid w:val="0"/>
              <w:spacing w:line="240" w:lineRule="atLeast"/>
              <w:jc w:val="center"/>
              <w:rPr>
                <w:rFonts w:ascii="宋体" w:eastAsia="宋体" w:hAnsi="宋体" w:cs="Times New Roman"/>
                <w:b/>
                <w:color w:val="000000"/>
                <w:sz w:val="24"/>
                <w:szCs w:val="24"/>
              </w:rPr>
            </w:pPr>
            <w:r w:rsidRPr="00D115E8">
              <w:rPr>
                <w:rFonts w:ascii="宋体" w:eastAsia="宋体" w:hAnsi="宋体" w:cs="Times New Roman" w:hint="eastAsia"/>
                <w:b/>
                <w:color w:val="000000"/>
                <w:sz w:val="24"/>
                <w:szCs w:val="24"/>
              </w:rPr>
              <w:t>是否响应</w:t>
            </w:r>
          </w:p>
          <w:p w:rsidR="00D115E8" w:rsidRPr="00D115E8" w:rsidRDefault="00D115E8" w:rsidP="00D115E8">
            <w:pPr>
              <w:snapToGrid w:val="0"/>
              <w:spacing w:line="240" w:lineRule="atLeast"/>
              <w:jc w:val="center"/>
              <w:rPr>
                <w:rFonts w:ascii="宋体" w:eastAsia="宋体" w:hAnsi="宋体" w:cs="Times New Roman"/>
                <w:b/>
                <w:color w:val="000000"/>
                <w:sz w:val="24"/>
                <w:szCs w:val="24"/>
              </w:rPr>
            </w:pPr>
            <w:r w:rsidRPr="00D115E8">
              <w:rPr>
                <w:rFonts w:ascii="宋体" w:eastAsia="宋体" w:hAnsi="宋体" w:cs="Times New Roman" w:hint="eastAsia"/>
                <w:b/>
                <w:color w:val="000000"/>
                <w:sz w:val="24"/>
                <w:szCs w:val="24"/>
              </w:rPr>
              <w:t>（是或否）</w:t>
            </w:r>
          </w:p>
        </w:tc>
        <w:tc>
          <w:tcPr>
            <w:tcW w:w="1785" w:type="dxa"/>
            <w:vAlign w:val="center"/>
          </w:tcPr>
          <w:p w:rsidR="00D115E8" w:rsidRPr="00D115E8" w:rsidRDefault="00D115E8" w:rsidP="00D115E8">
            <w:pPr>
              <w:snapToGrid w:val="0"/>
              <w:spacing w:line="240" w:lineRule="atLeast"/>
              <w:jc w:val="center"/>
              <w:rPr>
                <w:rFonts w:ascii="宋体" w:eastAsia="宋体" w:hAnsi="宋体" w:cs="Times New Roman"/>
                <w:b/>
                <w:color w:val="000000"/>
                <w:sz w:val="24"/>
                <w:szCs w:val="24"/>
              </w:rPr>
            </w:pPr>
            <w:r w:rsidRPr="00D115E8">
              <w:rPr>
                <w:rFonts w:ascii="宋体" w:eastAsia="宋体" w:hAnsi="宋体" w:cs="Times New Roman" w:hint="eastAsia"/>
                <w:b/>
                <w:color w:val="000000"/>
                <w:sz w:val="24"/>
                <w:szCs w:val="24"/>
              </w:rPr>
              <w:t>响应文件中的页码位置</w:t>
            </w:r>
          </w:p>
        </w:tc>
      </w:tr>
      <w:tr w:rsidR="00D115E8" w:rsidRPr="00D115E8" w:rsidTr="00FB79D1">
        <w:trPr>
          <w:trHeight w:hRule="exact" w:val="1147"/>
          <w:jc w:val="center"/>
        </w:trPr>
        <w:tc>
          <w:tcPr>
            <w:tcW w:w="646" w:type="dxa"/>
            <w:vAlign w:val="center"/>
          </w:tcPr>
          <w:p w:rsidR="00D115E8" w:rsidRPr="00D115E8" w:rsidRDefault="00D115E8" w:rsidP="00D115E8">
            <w:pPr>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1</w:t>
            </w:r>
          </w:p>
        </w:tc>
        <w:tc>
          <w:tcPr>
            <w:tcW w:w="5447" w:type="dxa"/>
            <w:vAlign w:val="center"/>
          </w:tcPr>
          <w:p w:rsidR="00D115E8" w:rsidRPr="00D115E8" w:rsidRDefault="00D115E8" w:rsidP="00D115E8">
            <w:pPr>
              <w:spacing w:line="480" w:lineRule="exact"/>
              <w:rPr>
                <w:rFonts w:ascii="宋体" w:eastAsia="宋体" w:hAnsi="宋体" w:cs="Times New Roman"/>
                <w:iCs/>
                <w:color w:val="000000"/>
                <w:sz w:val="24"/>
                <w:szCs w:val="24"/>
              </w:rPr>
            </w:pPr>
          </w:p>
        </w:tc>
        <w:tc>
          <w:tcPr>
            <w:tcW w:w="1680" w:type="dxa"/>
            <w:vAlign w:val="center"/>
          </w:tcPr>
          <w:p w:rsidR="00D115E8" w:rsidRPr="00D115E8" w:rsidRDefault="00D115E8" w:rsidP="00D115E8">
            <w:pPr>
              <w:rPr>
                <w:rFonts w:ascii="宋体" w:eastAsia="宋体" w:hAnsi="宋体" w:cs="Times New Roman"/>
                <w:color w:val="000000"/>
                <w:sz w:val="24"/>
                <w:szCs w:val="24"/>
              </w:rPr>
            </w:pPr>
          </w:p>
        </w:tc>
        <w:tc>
          <w:tcPr>
            <w:tcW w:w="1785" w:type="dxa"/>
            <w:vAlign w:val="center"/>
          </w:tcPr>
          <w:p w:rsidR="00D115E8" w:rsidRPr="00D115E8" w:rsidRDefault="00D115E8" w:rsidP="00D115E8">
            <w:pPr>
              <w:rPr>
                <w:rFonts w:ascii="宋体" w:eastAsia="宋体" w:hAnsi="宋体" w:cs="Times New Roman"/>
                <w:color w:val="000000"/>
                <w:sz w:val="24"/>
                <w:szCs w:val="24"/>
              </w:rPr>
            </w:pPr>
          </w:p>
        </w:tc>
      </w:tr>
      <w:tr w:rsidR="00D115E8" w:rsidRPr="00D115E8" w:rsidTr="00FB79D1">
        <w:trPr>
          <w:trHeight w:hRule="exact" w:val="1080"/>
          <w:jc w:val="center"/>
        </w:trPr>
        <w:tc>
          <w:tcPr>
            <w:tcW w:w="646" w:type="dxa"/>
            <w:vAlign w:val="center"/>
          </w:tcPr>
          <w:p w:rsidR="00D115E8" w:rsidRPr="00D115E8" w:rsidRDefault="00D115E8" w:rsidP="00D115E8">
            <w:pPr>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2</w:t>
            </w:r>
          </w:p>
        </w:tc>
        <w:tc>
          <w:tcPr>
            <w:tcW w:w="5447" w:type="dxa"/>
            <w:vAlign w:val="center"/>
          </w:tcPr>
          <w:p w:rsidR="00D115E8" w:rsidRPr="00D115E8" w:rsidRDefault="00D115E8" w:rsidP="00D115E8">
            <w:pPr>
              <w:spacing w:line="480" w:lineRule="exact"/>
              <w:rPr>
                <w:rFonts w:ascii="宋体" w:eastAsia="宋体" w:hAnsi="宋体" w:cs="Times New Roman"/>
                <w:iCs/>
                <w:color w:val="000000"/>
                <w:sz w:val="24"/>
                <w:szCs w:val="24"/>
              </w:rPr>
            </w:pPr>
          </w:p>
        </w:tc>
        <w:tc>
          <w:tcPr>
            <w:tcW w:w="1680" w:type="dxa"/>
            <w:vAlign w:val="center"/>
          </w:tcPr>
          <w:p w:rsidR="00D115E8" w:rsidRPr="00D115E8" w:rsidRDefault="00D115E8" w:rsidP="00D115E8">
            <w:pPr>
              <w:rPr>
                <w:rFonts w:ascii="宋体" w:eastAsia="宋体" w:hAnsi="宋体" w:cs="Times New Roman"/>
                <w:color w:val="000000"/>
                <w:sz w:val="24"/>
                <w:szCs w:val="24"/>
              </w:rPr>
            </w:pPr>
          </w:p>
        </w:tc>
        <w:tc>
          <w:tcPr>
            <w:tcW w:w="1785" w:type="dxa"/>
            <w:vAlign w:val="center"/>
          </w:tcPr>
          <w:p w:rsidR="00D115E8" w:rsidRPr="00D115E8" w:rsidRDefault="00D115E8" w:rsidP="00D115E8">
            <w:pPr>
              <w:rPr>
                <w:rFonts w:ascii="宋体" w:eastAsia="宋体" w:hAnsi="宋体" w:cs="Times New Roman"/>
                <w:color w:val="000000"/>
                <w:sz w:val="24"/>
                <w:szCs w:val="24"/>
              </w:rPr>
            </w:pPr>
          </w:p>
        </w:tc>
      </w:tr>
      <w:tr w:rsidR="00D115E8" w:rsidRPr="00D115E8" w:rsidTr="00FB79D1">
        <w:trPr>
          <w:trHeight w:hRule="exact" w:val="1152"/>
          <w:jc w:val="center"/>
        </w:trPr>
        <w:tc>
          <w:tcPr>
            <w:tcW w:w="646" w:type="dxa"/>
            <w:vAlign w:val="center"/>
          </w:tcPr>
          <w:p w:rsidR="00D115E8" w:rsidRPr="00D115E8" w:rsidRDefault="00D115E8" w:rsidP="00D115E8">
            <w:pPr>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3</w:t>
            </w:r>
          </w:p>
        </w:tc>
        <w:tc>
          <w:tcPr>
            <w:tcW w:w="5447" w:type="dxa"/>
            <w:vAlign w:val="center"/>
          </w:tcPr>
          <w:p w:rsidR="00D115E8" w:rsidRPr="00D115E8" w:rsidRDefault="00D115E8" w:rsidP="00D115E8">
            <w:pPr>
              <w:spacing w:line="480" w:lineRule="exact"/>
              <w:rPr>
                <w:rFonts w:ascii="宋体" w:eastAsia="宋体" w:hAnsi="宋体" w:cs="Times New Roman"/>
                <w:iCs/>
                <w:color w:val="000000"/>
                <w:sz w:val="24"/>
                <w:szCs w:val="24"/>
              </w:rPr>
            </w:pPr>
          </w:p>
        </w:tc>
        <w:tc>
          <w:tcPr>
            <w:tcW w:w="1680" w:type="dxa"/>
            <w:vAlign w:val="center"/>
          </w:tcPr>
          <w:p w:rsidR="00D115E8" w:rsidRPr="00D115E8" w:rsidRDefault="00D115E8" w:rsidP="00D115E8">
            <w:pPr>
              <w:rPr>
                <w:rFonts w:ascii="宋体" w:eastAsia="宋体" w:hAnsi="宋体" w:cs="Times New Roman"/>
                <w:color w:val="000000"/>
                <w:sz w:val="24"/>
                <w:szCs w:val="24"/>
              </w:rPr>
            </w:pPr>
          </w:p>
        </w:tc>
        <w:tc>
          <w:tcPr>
            <w:tcW w:w="1785" w:type="dxa"/>
            <w:vAlign w:val="center"/>
          </w:tcPr>
          <w:p w:rsidR="00D115E8" w:rsidRPr="00D115E8" w:rsidRDefault="00D115E8" w:rsidP="00D115E8">
            <w:pPr>
              <w:rPr>
                <w:rFonts w:ascii="宋体" w:eastAsia="宋体" w:hAnsi="宋体" w:cs="Times New Roman"/>
                <w:color w:val="000000"/>
                <w:sz w:val="24"/>
                <w:szCs w:val="24"/>
              </w:rPr>
            </w:pPr>
          </w:p>
        </w:tc>
      </w:tr>
      <w:tr w:rsidR="00D115E8" w:rsidRPr="00D115E8" w:rsidTr="00FB79D1">
        <w:trPr>
          <w:trHeight w:hRule="exact" w:val="1262"/>
          <w:jc w:val="center"/>
        </w:trPr>
        <w:tc>
          <w:tcPr>
            <w:tcW w:w="646" w:type="dxa"/>
            <w:vAlign w:val="center"/>
          </w:tcPr>
          <w:p w:rsidR="00D115E8" w:rsidRPr="00D115E8" w:rsidRDefault="00D115E8" w:rsidP="00D115E8">
            <w:pPr>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4</w:t>
            </w:r>
          </w:p>
        </w:tc>
        <w:tc>
          <w:tcPr>
            <w:tcW w:w="5447" w:type="dxa"/>
            <w:vAlign w:val="center"/>
          </w:tcPr>
          <w:p w:rsidR="00D115E8" w:rsidRPr="00D115E8" w:rsidRDefault="00D115E8" w:rsidP="00D115E8">
            <w:pPr>
              <w:spacing w:line="360" w:lineRule="auto"/>
              <w:rPr>
                <w:rFonts w:ascii="宋体" w:eastAsia="宋体" w:hAnsi="宋体" w:cs="Times New Roman"/>
                <w:iCs/>
                <w:color w:val="000000"/>
                <w:sz w:val="24"/>
                <w:szCs w:val="24"/>
              </w:rPr>
            </w:pPr>
          </w:p>
        </w:tc>
        <w:tc>
          <w:tcPr>
            <w:tcW w:w="1680" w:type="dxa"/>
            <w:vAlign w:val="center"/>
          </w:tcPr>
          <w:p w:rsidR="00D115E8" w:rsidRPr="00D115E8" w:rsidRDefault="00D115E8" w:rsidP="00D115E8">
            <w:pPr>
              <w:rPr>
                <w:rFonts w:ascii="宋体" w:eastAsia="宋体" w:hAnsi="宋体" w:cs="Times New Roman"/>
                <w:color w:val="000000"/>
                <w:sz w:val="24"/>
                <w:szCs w:val="24"/>
              </w:rPr>
            </w:pPr>
          </w:p>
        </w:tc>
        <w:tc>
          <w:tcPr>
            <w:tcW w:w="1785" w:type="dxa"/>
            <w:vAlign w:val="center"/>
          </w:tcPr>
          <w:p w:rsidR="00D115E8" w:rsidRPr="00D115E8" w:rsidRDefault="00D115E8" w:rsidP="00D115E8">
            <w:pPr>
              <w:rPr>
                <w:rFonts w:ascii="宋体" w:eastAsia="宋体" w:hAnsi="宋体" w:cs="Times New Roman"/>
                <w:color w:val="000000"/>
                <w:sz w:val="24"/>
                <w:szCs w:val="24"/>
              </w:rPr>
            </w:pPr>
          </w:p>
        </w:tc>
      </w:tr>
      <w:tr w:rsidR="00D115E8" w:rsidRPr="00D115E8" w:rsidTr="00FB79D1">
        <w:trPr>
          <w:trHeight w:hRule="exact" w:val="1217"/>
          <w:jc w:val="center"/>
        </w:trPr>
        <w:tc>
          <w:tcPr>
            <w:tcW w:w="646" w:type="dxa"/>
            <w:vAlign w:val="center"/>
          </w:tcPr>
          <w:p w:rsidR="00D115E8" w:rsidRPr="00D115E8" w:rsidRDefault="00D115E8" w:rsidP="00D115E8">
            <w:pPr>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5</w:t>
            </w:r>
          </w:p>
        </w:tc>
        <w:tc>
          <w:tcPr>
            <w:tcW w:w="5447" w:type="dxa"/>
            <w:vAlign w:val="center"/>
          </w:tcPr>
          <w:p w:rsidR="00D115E8" w:rsidRPr="00D115E8" w:rsidRDefault="00D115E8" w:rsidP="00D115E8">
            <w:pPr>
              <w:snapToGrid w:val="0"/>
              <w:spacing w:line="590" w:lineRule="atLeast"/>
              <w:rPr>
                <w:rFonts w:ascii="宋体" w:eastAsia="宋体" w:hAnsi="宋体" w:cs="Times New Roman"/>
                <w:iCs/>
                <w:color w:val="000000"/>
                <w:sz w:val="24"/>
                <w:szCs w:val="24"/>
              </w:rPr>
            </w:pPr>
          </w:p>
        </w:tc>
        <w:tc>
          <w:tcPr>
            <w:tcW w:w="1680" w:type="dxa"/>
            <w:vAlign w:val="center"/>
          </w:tcPr>
          <w:p w:rsidR="00D115E8" w:rsidRPr="00D115E8" w:rsidRDefault="00D115E8" w:rsidP="00D115E8">
            <w:pPr>
              <w:rPr>
                <w:rFonts w:ascii="宋体" w:eastAsia="宋体" w:hAnsi="宋体" w:cs="Times New Roman"/>
                <w:color w:val="000000"/>
                <w:sz w:val="24"/>
                <w:szCs w:val="24"/>
              </w:rPr>
            </w:pPr>
          </w:p>
        </w:tc>
        <w:tc>
          <w:tcPr>
            <w:tcW w:w="1785" w:type="dxa"/>
            <w:vAlign w:val="center"/>
          </w:tcPr>
          <w:p w:rsidR="00D115E8" w:rsidRPr="00D115E8" w:rsidRDefault="00D115E8" w:rsidP="00D115E8">
            <w:pPr>
              <w:rPr>
                <w:rFonts w:ascii="宋体" w:eastAsia="宋体" w:hAnsi="宋体" w:cs="Times New Roman"/>
                <w:color w:val="000000"/>
                <w:sz w:val="24"/>
                <w:szCs w:val="24"/>
              </w:rPr>
            </w:pPr>
          </w:p>
        </w:tc>
      </w:tr>
      <w:tr w:rsidR="00D115E8" w:rsidRPr="00D115E8" w:rsidTr="00FB79D1">
        <w:trPr>
          <w:trHeight w:hRule="exact" w:val="1052"/>
          <w:jc w:val="center"/>
        </w:trPr>
        <w:tc>
          <w:tcPr>
            <w:tcW w:w="646" w:type="dxa"/>
            <w:vAlign w:val="center"/>
          </w:tcPr>
          <w:p w:rsidR="00D115E8" w:rsidRPr="00D115E8" w:rsidRDefault="00D115E8" w:rsidP="00D115E8">
            <w:pPr>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6</w:t>
            </w:r>
          </w:p>
        </w:tc>
        <w:tc>
          <w:tcPr>
            <w:tcW w:w="5447" w:type="dxa"/>
            <w:vAlign w:val="center"/>
          </w:tcPr>
          <w:p w:rsidR="00D115E8" w:rsidRPr="00D115E8" w:rsidRDefault="00D115E8" w:rsidP="00D115E8">
            <w:pPr>
              <w:snapToGrid w:val="0"/>
              <w:spacing w:line="590" w:lineRule="atLeast"/>
              <w:rPr>
                <w:rFonts w:ascii="宋体" w:eastAsia="宋体" w:hAnsi="宋体" w:cs="Times New Roman"/>
                <w:iCs/>
                <w:color w:val="000000"/>
                <w:sz w:val="24"/>
                <w:szCs w:val="24"/>
              </w:rPr>
            </w:pPr>
          </w:p>
        </w:tc>
        <w:tc>
          <w:tcPr>
            <w:tcW w:w="1680" w:type="dxa"/>
            <w:vAlign w:val="center"/>
          </w:tcPr>
          <w:p w:rsidR="00D115E8" w:rsidRPr="00D115E8" w:rsidRDefault="00D115E8" w:rsidP="00D115E8">
            <w:pPr>
              <w:rPr>
                <w:rFonts w:ascii="宋体" w:eastAsia="宋体" w:hAnsi="宋体" w:cs="Times New Roman"/>
                <w:color w:val="000000"/>
                <w:sz w:val="24"/>
                <w:szCs w:val="24"/>
              </w:rPr>
            </w:pPr>
          </w:p>
        </w:tc>
        <w:tc>
          <w:tcPr>
            <w:tcW w:w="1785" w:type="dxa"/>
            <w:vAlign w:val="center"/>
          </w:tcPr>
          <w:p w:rsidR="00D115E8" w:rsidRPr="00D115E8" w:rsidRDefault="00D115E8" w:rsidP="00D115E8">
            <w:pPr>
              <w:rPr>
                <w:rFonts w:ascii="宋体" w:eastAsia="宋体" w:hAnsi="宋体" w:cs="Times New Roman"/>
                <w:color w:val="000000"/>
                <w:sz w:val="24"/>
                <w:szCs w:val="24"/>
              </w:rPr>
            </w:pPr>
          </w:p>
        </w:tc>
      </w:tr>
      <w:tr w:rsidR="00D115E8" w:rsidRPr="00D115E8" w:rsidTr="00FB79D1">
        <w:trPr>
          <w:trHeight w:hRule="exact" w:val="1347"/>
          <w:jc w:val="center"/>
        </w:trPr>
        <w:tc>
          <w:tcPr>
            <w:tcW w:w="646" w:type="dxa"/>
            <w:vAlign w:val="center"/>
          </w:tcPr>
          <w:p w:rsidR="00D115E8" w:rsidRPr="00D115E8" w:rsidRDefault="00D115E8" w:rsidP="00D115E8">
            <w:pPr>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w:t>
            </w:r>
          </w:p>
        </w:tc>
        <w:tc>
          <w:tcPr>
            <w:tcW w:w="5447" w:type="dxa"/>
            <w:vAlign w:val="center"/>
          </w:tcPr>
          <w:p w:rsidR="00D115E8" w:rsidRPr="00D115E8" w:rsidRDefault="00D115E8" w:rsidP="00D115E8">
            <w:pPr>
              <w:snapToGrid w:val="0"/>
              <w:spacing w:line="590" w:lineRule="atLeast"/>
              <w:rPr>
                <w:rFonts w:ascii="宋体" w:eastAsia="宋体" w:hAnsi="宋体" w:cs="Times New Roman"/>
                <w:iCs/>
                <w:color w:val="000000"/>
                <w:sz w:val="24"/>
                <w:szCs w:val="24"/>
              </w:rPr>
            </w:pPr>
          </w:p>
        </w:tc>
        <w:tc>
          <w:tcPr>
            <w:tcW w:w="1680" w:type="dxa"/>
            <w:vAlign w:val="center"/>
          </w:tcPr>
          <w:p w:rsidR="00D115E8" w:rsidRPr="00D115E8" w:rsidRDefault="00D115E8" w:rsidP="00D115E8">
            <w:pPr>
              <w:rPr>
                <w:rFonts w:ascii="宋体" w:eastAsia="宋体" w:hAnsi="宋体" w:cs="Times New Roman"/>
                <w:color w:val="000000"/>
                <w:sz w:val="24"/>
                <w:szCs w:val="24"/>
              </w:rPr>
            </w:pPr>
          </w:p>
        </w:tc>
        <w:tc>
          <w:tcPr>
            <w:tcW w:w="1785" w:type="dxa"/>
            <w:vAlign w:val="center"/>
          </w:tcPr>
          <w:p w:rsidR="00D115E8" w:rsidRPr="00D115E8" w:rsidRDefault="00D115E8" w:rsidP="00D115E8">
            <w:pPr>
              <w:rPr>
                <w:rFonts w:ascii="宋体" w:eastAsia="宋体" w:hAnsi="宋体" w:cs="Times New Roman"/>
                <w:color w:val="000000"/>
                <w:sz w:val="24"/>
                <w:szCs w:val="24"/>
              </w:rPr>
            </w:pPr>
          </w:p>
        </w:tc>
      </w:tr>
    </w:tbl>
    <w:p w:rsidR="00D115E8" w:rsidRPr="00D115E8" w:rsidRDefault="00D115E8" w:rsidP="00D115E8">
      <w:pPr>
        <w:spacing w:line="360" w:lineRule="auto"/>
        <w:rPr>
          <w:rFonts w:ascii="黑体" w:eastAsia="黑体" w:hAnsi="Calibri" w:cs="Times New Roman"/>
          <w:sz w:val="44"/>
          <w:szCs w:val="24"/>
        </w:rPr>
      </w:pPr>
    </w:p>
    <w:p w:rsidR="00D115E8" w:rsidRPr="00D115E8" w:rsidRDefault="00D115E8" w:rsidP="00D115E8">
      <w:pPr>
        <w:keepNext/>
        <w:keepLines/>
        <w:spacing w:before="120" w:after="120" w:line="560" w:lineRule="exact"/>
        <w:jc w:val="left"/>
        <w:outlineLvl w:val="1"/>
        <w:rPr>
          <w:rFonts w:ascii="宋体" w:eastAsia="宋体" w:hAnsi="宋体" w:cs="Times New Roman"/>
          <w:bCs/>
          <w:szCs w:val="24"/>
        </w:rPr>
      </w:pPr>
      <w:r w:rsidRPr="00D115E8">
        <w:rPr>
          <w:rFonts w:ascii="黑体" w:eastAsia="黑体" w:hAnsi="Calibri" w:cs="Times New Roman"/>
          <w:sz w:val="44"/>
          <w:szCs w:val="24"/>
        </w:rPr>
        <w:br w:type="page"/>
      </w:r>
      <w:r w:rsidRPr="00D115E8">
        <w:rPr>
          <w:rFonts w:ascii="黑体" w:eastAsia="黑体" w:hAnsi="黑体" w:cs="宋体"/>
          <w:bCs/>
          <w:sz w:val="24"/>
          <w:szCs w:val="28"/>
        </w:rPr>
        <w:lastRenderedPageBreak/>
        <w:t>格式</w:t>
      </w:r>
      <w:r w:rsidRPr="00D115E8">
        <w:rPr>
          <w:rFonts w:ascii="黑体" w:eastAsia="黑体" w:hAnsi="黑体" w:cs="宋体" w:hint="eastAsia"/>
          <w:bCs/>
          <w:sz w:val="24"/>
          <w:szCs w:val="28"/>
        </w:rPr>
        <w:t>9、具备履行合同所必需的设备和专业技术能力的声明及证明材料</w:t>
      </w:r>
    </w:p>
    <w:p w:rsidR="00D115E8" w:rsidRPr="00D115E8" w:rsidRDefault="00D115E8" w:rsidP="00D115E8">
      <w:pPr>
        <w:jc w:val="center"/>
        <w:rPr>
          <w:rFonts w:ascii="黑体" w:eastAsia="黑体" w:hAnsi="黑体" w:cs="宋体"/>
          <w:bCs/>
          <w:sz w:val="36"/>
          <w:szCs w:val="28"/>
        </w:rPr>
      </w:pPr>
    </w:p>
    <w:p w:rsidR="00D115E8" w:rsidRPr="00D115E8" w:rsidRDefault="00D115E8" w:rsidP="00D115E8">
      <w:pPr>
        <w:jc w:val="center"/>
        <w:rPr>
          <w:rFonts w:ascii="Calibri" w:eastAsia="宋体" w:hAnsi="Calibri" w:cs="Times New Roman"/>
          <w:color w:val="000000"/>
          <w:szCs w:val="24"/>
        </w:rPr>
      </w:pPr>
      <w:r w:rsidRPr="00D115E8">
        <w:rPr>
          <w:rFonts w:ascii="黑体" w:eastAsia="黑体" w:hAnsi="黑体" w:cs="宋体" w:hint="eastAsia"/>
          <w:bCs/>
          <w:sz w:val="36"/>
          <w:szCs w:val="28"/>
        </w:rPr>
        <w:t>具备履行合同所必需的设备和专业技术能力的声明</w:t>
      </w:r>
    </w:p>
    <w:p w:rsidR="00D115E8" w:rsidRPr="00D115E8" w:rsidRDefault="00D115E8" w:rsidP="00D115E8">
      <w:pPr>
        <w:spacing w:line="460" w:lineRule="exact"/>
        <w:ind w:firstLine="492"/>
        <w:rPr>
          <w:rFonts w:ascii="Calibri" w:eastAsia="宋体" w:hAnsi="Calibri" w:cs="Times New Roman"/>
          <w:color w:val="000000"/>
          <w:sz w:val="24"/>
          <w:szCs w:val="24"/>
        </w:rPr>
      </w:pPr>
      <w:r w:rsidRPr="00D115E8">
        <w:rPr>
          <w:rFonts w:ascii="Calibri" w:eastAsia="宋体" w:hAnsi="Calibri" w:cs="Times New Roman" w:hint="eastAsia"/>
          <w:color w:val="000000"/>
          <w:sz w:val="24"/>
          <w:szCs w:val="24"/>
          <w:u w:val="single"/>
        </w:rPr>
        <w:t>（供应商名称）</w:t>
      </w:r>
      <w:r w:rsidRPr="00D115E8">
        <w:rPr>
          <w:rFonts w:ascii="Calibri" w:eastAsia="宋体" w:hAnsi="Calibri" w:cs="Times New Roman" w:hint="eastAsia"/>
          <w:color w:val="000000"/>
          <w:sz w:val="24"/>
          <w:szCs w:val="24"/>
        </w:rPr>
        <w:t>郑重声明：我单位具备履行本项采购合同所必需的设备和专业技术能力，为履行本项采购合同我单位具备如下主要设备和主要专业技术能力：</w:t>
      </w:r>
    </w:p>
    <w:p w:rsidR="00D115E8" w:rsidRPr="00D115E8" w:rsidRDefault="00D115E8" w:rsidP="00D115E8">
      <w:pPr>
        <w:spacing w:line="460" w:lineRule="exact"/>
        <w:ind w:firstLine="492"/>
        <w:rPr>
          <w:rFonts w:ascii="Calibri" w:eastAsia="宋体" w:hAnsi="Calibri" w:cs="Times New Roman"/>
          <w:color w:val="000000"/>
          <w:sz w:val="24"/>
          <w:szCs w:val="24"/>
        </w:rPr>
      </w:pPr>
      <w:r w:rsidRPr="00D115E8">
        <w:rPr>
          <w:rFonts w:ascii="Calibri" w:eastAsia="宋体" w:hAnsi="Calibri" w:cs="Times New Roman" w:hint="eastAsia"/>
          <w:color w:val="000000"/>
          <w:sz w:val="24"/>
          <w:szCs w:val="24"/>
        </w:rPr>
        <w:t>主要设备有：</w:t>
      </w:r>
      <w:r w:rsidRPr="00D115E8">
        <w:rPr>
          <w:rFonts w:ascii="Calibri" w:eastAsia="宋体" w:hAnsi="Calibri" w:cs="Times New Roman" w:hint="eastAsia"/>
          <w:color w:val="000000"/>
          <w:sz w:val="24"/>
          <w:szCs w:val="24"/>
          <w:u w:val="single"/>
        </w:rPr>
        <w:t xml:space="preserve">                                  </w:t>
      </w:r>
      <w:r w:rsidRPr="00D115E8">
        <w:rPr>
          <w:rFonts w:ascii="Calibri" w:eastAsia="宋体" w:hAnsi="Calibri" w:cs="Times New Roman" w:hint="eastAsia"/>
          <w:color w:val="000000"/>
          <w:sz w:val="24"/>
          <w:szCs w:val="24"/>
        </w:rPr>
        <w:t>。</w:t>
      </w:r>
    </w:p>
    <w:p w:rsidR="00D115E8" w:rsidRPr="00D115E8" w:rsidRDefault="00D115E8" w:rsidP="00D115E8">
      <w:pPr>
        <w:spacing w:line="460" w:lineRule="exact"/>
        <w:ind w:firstLine="492"/>
        <w:rPr>
          <w:rFonts w:ascii="Calibri" w:eastAsia="宋体" w:hAnsi="Calibri" w:cs="Times New Roman"/>
          <w:color w:val="000000"/>
          <w:sz w:val="24"/>
          <w:szCs w:val="24"/>
        </w:rPr>
      </w:pPr>
      <w:r w:rsidRPr="00D115E8">
        <w:rPr>
          <w:rFonts w:ascii="Calibri" w:eastAsia="宋体" w:hAnsi="Calibri" w:cs="Times New Roman" w:hint="eastAsia"/>
          <w:color w:val="000000"/>
          <w:sz w:val="24"/>
          <w:szCs w:val="24"/>
        </w:rPr>
        <w:t>主要专业技术能力有：</w:t>
      </w:r>
      <w:r w:rsidRPr="00D115E8">
        <w:rPr>
          <w:rFonts w:ascii="Calibri" w:eastAsia="宋体" w:hAnsi="Calibri" w:cs="Times New Roman" w:hint="eastAsia"/>
          <w:color w:val="000000"/>
          <w:sz w:val="24"/>
          <w:szCs w:val="24"/>
          <w:u w:val="single"/>
        </w:rPr>
        <w:t xml:space="preserve">                          </w:t>
      </w:r>
      <w:r w:rsidRPr="00D115E8">
        <w:rPr>
          <w:rFonts w:ascii="Calibri" w:eastAsia="宋体" w:hAnsi="Calibri" w:cs="Times New Roman" w:hint="eastAsia"/>
          <w:color w:val="000000"/>
          <w:sz w:val="24"/>
          <w:szCs w:val="24"/>
        </w:rPr>
        <w:t>。</w:t>
      </w:r>
    </w:p>
    <w:p w:rsidR="00D115E8" w:rsidRPr="00D115E8" w:rsidRDefault="00D115E8" w:rsidP="00D115E8">
      <w:pPr>
        <w:spacing w:line="460" w:lineRule="exact"/>
        <w:ind w:firstLine="492"/>
        <w:rPr>
          <w:rFonts w:ascii="Calibri" w:eastAsia="宋体" w:hAnsi="Calibri" w:cs="Times New Roman"/>
          <w:b/>
          <w:color w:val="000000"/>
          <w:sz w:val="24"/>
          <w:szCs w:val="24"/>
        </w:rPr>
      </w:pPr>
      <w:r w:rsidRPr="00D115E8">
        <w:rPr>
          <w:rFonts w:ascii="Calibri" w:eastAsia="宋体" w:hAnsi="Calibri" w:cs="Times New Roman" w:hint="eastAsia"/>
          <w:b/>
          <w:color w:val="000000"/>
          <w:sz w:val="24"/>
          <w:szCs w:val="24"/>
        </w:rPr>
        <w:t>注：须附证明材料。</w:t>
      </w:r>
    </w:p>
    <w:p w:rsidR="00D115E8" w:rsidRPr="00D115E8" w:rsidRDefault="00D115E8" w:rsidP="00D115E8">
      <w:pPr>
        <w:spacing w:line="460" w:lineRule="exact"/>
        <w:ind w:firstLine="492"/>
        <w:rPr>
          <w:rFonts w:ascii="Calibri" w:eastAsia="宋体" w:hAnsi="Calibri" w:cs="Times New Roman"/>
          <w:color w:val="000000"/>
          <w:sz w:val="24"/>
          <w:szCs w:val="24"/>
        </w:rPr>
      </w:pPr>
    </w:p>
    <w:p w:rsidR="00D115E8" w:rsidRPr="00D115E8" w:rsidRDefault="00D115E8" w:rsidP="00D115E8">
      <w:pPr>
        <w:spacing w:line="360" w:lineRule="auto"/>
        <w:rPr>
          <w:rFonts w:ascii="Calibri" w:eastAsia="宋体" w:hAnsi="Calibri" w:cs="Times New Roman"/>
          <w:color w:val="000000"/>
          <w:sz w:val="24"/>
          <w:szCs w:val="24"/>
        </w:rPr>
      </w:pPr>
    </w:p>
    <w:p w:rsidR="00D115E8" w:rsidRPr="00D115E8" w:rsidRDefault="00D115E8" w:rsidP="00D115E8">
      <w:pPr>
        <w:spacing w:line="360" w:lineRule="auto"/>
        <w:rPr>
          <w:rFonts w:ascii="Calibri" w:eastAsia="宋体" w:hAnsi="Calibri" w:cs="Times New Roman"/>
          <w:color w:val="000000"/>
          <w:sz w:val="24"/>
          <w:szCs w:val="24"/>
        </w:rPr>
      </w:pPr>
    </w:p>
    <w:p w:rsidR="00D115E8" w:rsidRPr="00D115E8" w:rsidRDefault="00D115E8" w:rsidP="00D115E8">
      <w:pPr>
        <w:spacing w:line="360" w:lineRule="auto"/>
        <w:ind w:firstLineChars="2250" w:firstLine="5400"/>
        <w:rPr>
          <w:rFonts w:ascii="Calibri" w:eastAsia="宋体" w:hAnsi="Calibri" w:cs="Times New Roman"/>
          <w:color w:val="000000"/>
          <w:sz w:val="24"/>
          <w:szCs w:val="24"/>
        </w:rPr>
      </w:pPr>
      <w:r w:rsidRPr="00D115E8">
        <w:rPr>
          <w:rFonts w:ascii="Calibri" w:eastAsia="宋体" w:hAnsi="Calibri" w:cs="Times New Roman" w:hint="eastAsia"/>
          <w:color w:val="000000"/>
          <w:sz w:val="24"/>
          <w:szCs w:val="24"/>
        </w:rPr>
        <w:t>声明人（盖章）：</w:t>
      </w:r>
    </w:p>
    <w:p w:rsidR="00D115E8" w:rsidRPr="00D115E8" w:rsidRDefault="00D115E8" w:rsidP="00D115E8">
      <w:pPr>
        <w:spacing w:line="360" w:lineRule="auto"/>
        <w:ind w:firstLineChars="2250" w:firstLine="5400"/>
        <w:rPr>
          <w:rFonts w:ascii="Calibri" w:eastAsia="宋体" w:hAnsi="Calibri" w:cs="Times New Roman"/>
          <w:color w:val="000000"/>
          <w:sz w:val="24"/>
          <w:szCs w:val="24"/>
        </w:rPr>
      </w:pPr>
      <w:r w:rsidRPr="00D115E8">
        <w:rPr>
          <w:rFonts w:ascii="Calibri" w:eastAsia="宋体" w:hAnsi="Calibri" w:cs="Times New Roman" w:hint="eastAsia"/>
          <w:color w:val="000000"/>
          <w:sz w:val="24"/>
          <w:szCs w:val="24"/>
        </w:rPr>
        <w:t>日期：</w:t>
      </w:r>
      <w:r w:rsidRPr="00D115E8">
        <w:rPr>
          <w:rFonts w:ascii="Calibri" w:eastAsia="宋体" w:hAnsi="Calibri" w:cs="Times New Roman" w:hint="eastAsia"/>
          <w:color w:val="000000"/>
          <w:sz w:val="24"/>
          <w:szCs w:val="24"/>
        </w:rPr>
        <w:t xml:space="preserve">  </w:t>
      </w:r>
      <w:r w:rsidRPr="00D115E8">
        <w:rPr>
          <w:rFonts w:ascii="Calibri" w:eastAsia="宋体" w:hAnsi="Calibri" w:cs="Times New Roman" w:hint="eastAsia"/>
          <w:color w:val="000000"/>
          <w:sz w:val="24"/>
          <w:szCs w:val="24"/>
        </w:rPr>
        <w:t>年</w:t>
      </w:r>
      <w:r w:rsidRPr="00D115E8">
        <w:rPr>
          <w:rFonts w:ascii="Calibri" w:eastAsia="宋体" w:hAnsi="Calibri" w:cs="Times New Roman" w:hint="eastAsia"/>
          <w:color w:val="000000"/>
          <w:sz w:val="24"/>
          <w:szCs w:val="24"/>
        </w:rPr>
        <w:t xml:space="preserve">   </w:t>
      </w:r>
      <w:r w:rsidRPr="00D115E8">
        <w:rPr>
          <w:rFonts w:ascii="Calibri" w:eastAsia="宋体" w:hAnsi="Calibri" w:cs="Times New Roman" w:hint="eastAsia"/>
          <w:color w:val="000000"/>
          <w:sz w:val="24"/>
          <w:szCs w:val="24"/>
        </w:rPr>
        <w:t>月</w:t>
      </w:r>
      <w:r w:rsidRPr="00D115E8">
        <w:rPr>
          <w:rFonts w:ascii="Calibri" w:eastAsia="宋体" w:hAnsi="Calibri" w:cs="Times New Roman" w:hint="eastAsia"/>
          <w:color w:val="000000"/>
          <w:sz w:val="24"/>
          <w:szCs w:val="24"/>
        </w:rPr>
        <w:t xml:space="preserve">  </w:t>
      </w:r>
      <w:r w:rsidRPr="00D115E8">
        <w:rPr>
          <w:rFonts w:ascii="Calibri" w:eastAsia="宋体" w:hAnsi="Calibri" w:cs="Times New Roman" w:hint="eastAsia"/>
          <w:color w:val="000000"/>
          <w:sz w:val="24"/>
          <w:szCs w:val="24"/>
        </w:rPr>
        <w:t>日</w:t>
      </w:r>
    </w:p>
    <w:p w:rsidR="00D115E8" w:rsidRPr="00D115E8" w:rsidRDefault="00D115E8" w:rsidP="00D115E8">
      <w:pPr>
        <w:keepNext/>
        <w:keepLines/>
        <w:spacing w:before="120" w:after="120" w:line="560" w:lineRule="exact"/>
        <w:jc w:val="left"/>
        <w:outlineLvl w:val="1"/>
        <w:rPr>
          <w:rFonts w:ascii="Calibri" w:eastAsia="宋体" w:hAnsi="Calibri" w:cs="Times New Roman"/>
          <w:szCs w:val="24"/>
        </w:rPr>
      </w:pPr>
      <w:r w:rsidRPr="00D115E8">
        <w:rPr>
          <w:rFonts w:ascii="Calibri" w:eastAsia="宋体" w:hAnsi="Calibri" w:cs="Times New Roman"/>
          <w:b/>
          <w:color w:val="000000"/>
          <w:sz w:val="24"/>
          <w:szCs w:val="24"/>
        </w:rPr>
        <w:br w:type="page"/>
      </w:r>
      <w:r w:rsidRPr="00D115E8">
        <w:rPr>
          <w:rFonts w:ascii="黑体" w:eastAsia="黑体" w:hAnsi="黑体" w:cs="宋体"/>
          <w:bCs/>
          <w:sz w:val="24"/>
          <w:szCs w:val="28"/>
        </w:rPr>
        <w:lastRenderedPageBreak/>
        <w:t>格式</w:t>
      </w:r>
      <w:r w:rsidRPr="00D115E8">
        <w:rPr>
          <w:rFonts w:ascii="黑体" w:eastAsia="黑体" w:hAnsi="黑体" w:cs="宋体" w:hint="eastAsia"/>
          <w:bCs/>
          <w:sz w:val="24"/>
          <w:szCs w:val="28"/>
        </w:rPr>
        <w:t>10、参加政府采购活动前 3 年内在经营活动中没有重大违法记录的书面声明</w:t>
      </w:r>
    </w:p>
    <w:p w:rsidR="00D115E8" w:rsidRPr="00D115E8" w:rsidRDefault="00D115E8" w:rsidP="00D115E8">
      <w:pPr>
        <w:spacing w:line="460" w:lineRule="exact"/>
        <w:rPr>
          <w:rFonts w:ascii="宋体" w:eastAsia="宋体" w:hAnsi="宋体" w:cs="Times New Roman"/>
          <w:b/>
          <w:bCs/>
          <w:sz w:val="44"/>
          <w:szCs w:val="44"/>
        </w:rPr>
      </w:pPr>
      <w:r w:rsidRPr="00D115E8">
        <w:rPr>
          <w:rFonts w:ascii="宋体" w:eastAsia="宋体" w:hAnsi="宋体" w:cs="Times New Roman" w:hint="eastAsia"/>
          <w:b/>
          <w:bCs/>
          <w:sz w:val="24"/>
          <w:szCs w:val="24"/>
        </w:rPr>
        <w:t xml:space="preserve">                       </w:t>
      </w:r>
      <w:r w:rsidRPr="00D115E8">
        <w:rPr>
          <w:rFonts w:ascii="宋体" w:eastAsia="宋体" w:hAnsi="宋体" w:cs="Times New Roman" w:hint="eastAsia"/>
          <w:b/>
          <w:bCs/>
          <w:sz w:val="44"/>
          <w:szCs w:val="44"/>
        </w:rPr>
        <w:t xml:space="preserve">   </w:t>
      </w:r>
    </w:p>
    <w:p w:rsidR="00D115E8" w:rsidRPr="00D115E8" w:rsidRDefault="00D115E8" w:rsidP="00D115E8">
      <w:pPr>
        <w:jc w:val="center"/>
        <w:rPr>
          <w:rFonts w:ascii="宋体" w:eastAsia="宋体" w:hAnsi="宋体" w:cs="Times New Roman"/>
          <w:b/>
          <w:bCs/>
          <w:sz w:val="30"/>
          <w:szCs w:val="30"/>
        </w:rPr>
      </w:pPr>
      <w:r w:rsidRPr="00D115E8">
        <w:rPr>
          <w:rFonts w:ascii="黑体" w:eastAsia="黑体" w:hAnsi="黑体" w:cs="宋体" w:hint="eastAsia"/>
          <w:bCs/>
          <w:sz w:val="36"/>
          <w:szCs w:val="28"/>
        </w:rPr>
        <w:t>声  明</w:t>
      </w:r>
      <w:r w:rsidRPr="00D115E8">
        <w:rPr>
          <w:rFonts w:ascii="宋体" w:eastAsia="宋体" w:hAnsi="宋体" w:cs="Times New Roman" w:hint="eastAsia"/>
          <w:b/>
          <w:bCs/>
          <w:sz w:val="30"/>
          <w:szCs w:val="30"/>
        </w:rPr>
        <w:t xml:space="preserve"> </w:t>
      </w:r>
    </w:p>
    <w:p w:rsidR="00D115E8" w:rsidRPr="00D115E8" w:rsidRDefault="00D115E8" w:rsidP="00D115E8">
      <w:pPr>
        <w:spacing w:line="560" w:lineRule="exact"/>
        <w:ind w:firstLineChars="200" w:firstLine="480"/>
        <w:rPr>
          <w:rFonts w:ascii="宋体" w:eastAsia="宋体" w:hAnsi="宋体" w:cs="Times New Roman"/>
          <w:bCs/>
          <w:sz w:val="24"/>
          <w:szCs w:val="24"/>
        </w:rPr>
      </w:pPr>
      <w:r w:rsidRPr="00D115E8">
        <w:rPr>
          <w:rFonts w:ascii="宋体" w:eastAsia="宋体" w:hAnsi="宋体" w:cs="Times New Roman" w:hint="eastAsia"/>
          <w:bCs/>
          <w:sz w:val="24"/>
          <w:szCs w:val="24"/>
        </w:rPr>
        <w:t>我公司郑重声明：参加本次政府采购活动前 3 年内，我公司在经营活动中没有因违法经营受到刑事处罚或者责令停产停业、吊销许可证或者执照、较大数额罚款等行政处罚。</w:t>
      </w:r>
    </w:p>
    <w:p w:rsidR="00D115E8" w:rsidRPr="00D115E8" w:rsidRDefault="00D115E8" w:rsidP="00D115E8">
      <w:pPr>
        <w:spacing w:line="560" w:lineRule="exact"/>
        <w:ind w:firstLineChars="200" w:firstLine="480"/>
        <w:rPr>
          <w:rFonts w:ascii="宋体" w:eastAsia="宋体" w:hAnsi="宋体" w:cs="Times New Roman"/>
          <w:bCs/>
          <w:sz w:val="24"/>
          <w:szCs w:val="24"/>
        </w:rPr>
      </w:pPr>
      <w:r w:rsidRPr="00D115E8">
        <w:rPr>
          <w:rFonts w:ascii="宋体" w:eastAsia="宋体" w:hAnsi="宋体" w:cs="Times New Roman" w:hint="eastAsia"/>
          <w:bCs/>
          <w:sz w:val="24"/>
          <w:szCs w:val="24"/>
        </w:rPr>
        <w:t xml:space="preserve">                                      </w:t>
      </w:r>
    </w:p>
    <w:p w:rsidR="00D115E8" w:rsidRPr="00D115E8" w:rsidRDefault="00D115E8" w:rsidP="00D115E8">
      <w:pPr>
        <w:autoSpaceDE w:val="0"/>
        <w:autoSpaceDN w:val="0"/>
        <w:adjustRightInd w:val="0"/>
        <w:spacing w:line="360" w:lineRule="auto"/>
        <w:jc w:val="left"/>
        <w:rPr>
          <w:rFonts w:ascii="宋体" w:eastAsia="宋体" w:hAnsi="宋体" w:cs="Times New Roman"/>
          <w:bCs/>
          <w:sz w:val="24"/>
          <w:szCs w:val="24"/>
        </w:rPr>
      </w:pPr>
    </w:p>
    <w:p w:rsidR="00D115E8" w:rsidRPr="00D115E8" w:rsidRDefault="00D115E8" w:rsidP="00D115E8">
      <w:pPr>
        <w:autoSpaceDE w:val="0"/>
        <w:autoSpaceDN w:val="0"/>
        <w:adjustRightInd w:val="0"/>
        <w:spacing w:line="360" w:lineRule="auto"/>
        <w:ind w:firstLineChars="200" w:firstLine="480"/>
        <w:jc w:val="left"/>
        <w:rPr>
          <w:rFonts w:ascii="宋体" w:eastAsia="宋体" w:hAnsi="宋体" w:cs="Times New Roman"/>
          <w:bCs/>
          <w:sz w:val="24"/>
          <w:szCs w:val="24"/>
        </w:rPr>
      </w:pPr>
      <w:r w:rsidRPr="00D115E8">
        <w:rPr>
          <w:rFonts w:ascii="宋体" w:eastAsia="宋体" w:hAnsi="宋体" w:cs="Times New Roman" w:hint="eastAsia"/>
          <w:bCs/>
          <w:sz w:val="24"/>
          <w:szCs w:val="24"/>
        </w:rPr>
        <w:t>磋商供应商（盖章）：</w:t>
      </w:r>
    </w:p>
    <w:p w:rsidR="00D115E8" w:rsidRPr="00D115E8" w:rsidRDefault="00D115E8" w:rsidP="00D115E8">
      <w:pPr>
        <w:autoSpaceDE w:val="0"/>
        <w:autoSpaceDN w:val="0"/>
        <w:adjustRightInd w:val="0"/>
        <w:spacing w:line="360" w:lineRule="auto"/>
        <w:ind w:firstLineChars="200" w:firstLine="480"/>
        <w:jc w:val="left"/>
        <w:rPr>
          <w:rFonts w:ascii="宋体" w:eastAsia="宋体" w:hAnsi="宋体" w:cs="Times New Roman"/>
          <w:bCs/>
          <w:sz w:val="24"/>
          <w:szCs w:val="24"/>
        </w:rPr>
      </w:pPr>
      <w:r w:rsidRPr="00D115E8">
        <w:rPr>
          <w:rFonts w:ascii="宋体" w:eastAsia="宋体" w:hAnsi="宋体" w:cs="Times New Roman" w:hint="eastAsia"/>
          <w:bCs/>
          <w:sz w:val="24"/>
          <w:szCs w:val="24"/>
        </w:rPr>
        <w:t>法定代表人或委托代理人（签字或盖章）：</w:t>
      </w:r>
    </w:p>
    <w:p w:rsidR="00D115E8" w:rsidRPr="00D115E8" w:rsidRDefault="00D115E8" w:rsidP="00D115E8">
      <w:pPr>
        <w:spacing w:line="460" w:lineRule="exact"/>
        <w:ind w:firstLineChars="600" w:firstLine="1440"/>
        <w:rPr>
          <w:rFonts w:ascii="宋体" w:eastAsia="宋体" w:hAnsi="宋体" w:cs="Times New Roman"/>
          <w:bCs/>
          <w:sz w:val="24"/>
          <w:szCs w:val="24"/>
        </w:rPr>
      </w:pPr>
      <w:r w:rsidRPr="00D115E8">
        <w:rPr>
          <w:rFonts w:ascii="宋体" w:eastAsia="宋体" w:hAnsi="宋体" w:cs="Times New Roman" w:hint="eastAsia"/>
          <w:bCs/>
          <w:sz w:val="24"/>
          <w:szCs w:val="24"/>
        </w:rPr>
        <w:t>年     月     日</w:t>
      </w:r>
    </w:p>
    <w:p w:rsidR="00D115E8" w:rsidRPr="00D115E8" w:rsidRDefault="00D115E8" w:rsidP="00D115E8">
      <w:pPr>
        <w:spacing w:line="460" w:lineRule="exact"/>
        <w:rPr>
          <w:rFonts w:ascii="宋体" w:eastAsia="宋体" w:hAnsi="宋体" w:cs="Times New Roman"/>
          <w:bCs/>
          <w:sz w:val="24"/>
          <w:szCs w:val="24"/>
        </w:rPr>
      </w:pPr>
    </w:p>
    <w:p w:rsidR="00D115E8" w:rsidRPr="00D115E8" w:rsidRDefault="00D115E8" w:rsidP="00D115E8">
      <w:pPr>
        <w:keepNext/>
        <w:keepLines/>
        <w:spacing w:before="120" w:after="120" w:line="560" w:lineRule="exact"/>
        <w:jc w:val="left"/>
        <w:outlineLvl w:val="1"/>
        <w:rPr>
          <w:rFonts w:ascii="Calibri" w:eastAsia="宋体" w:hAnsi="宋体" w:cs="Times New Roman"/>
          <w:b/>
          <w:color w:val="000000"/>
          <w:sz w:val="30"/>
          <w:szCs w:val="30"/>
        </w:rPr>
      </w:pPr>
      <w:r w:rsidRPr="00D115E8">
        <w:rPr>
          <w:rFonts w:ascii="宋体" w:eastAsia="宋体" w:hAnsi="宋体" w:cs="Times New Roman"/>
          <w:bCs/>
          <w:szCs w:val="24"/>
        </w:rPr>
        <w:br w:type="page"/>
      </w:r>
      <w:r w:rsidRPr="00D115E8">
        <w:rPr>
          <w:rFonts w:ascii="黑体" w:eastAsia="黑体" w:hAnsi="黑体" w:cs="宋体" w:hint="eastAsia"/>
          <w:bCs/>
          <w:sz w:val="24"/>
          <w:szCs w:val="28"/>
        </w:rPr>
        <w:lastRenderedPageBreak/>
        <w:t>格式11</w:t>
      </w:r>
      <w:r w:rsidRPr="00D115E8">
        <w:rPr>
          <w:rFonts w:ascii="黑体" w:eastAsia="黑体" w:hAnsi="黑体" w:cs="宋体"/>
          <w:bCs/>
          <w:sz w:val="24"/>
          <w:szCs w:val="28"/>
        </w:rPr>
        <w:t>、</w:t>
      </w:r>
      <w:r w:rsidRPr="00D115E8">
        <w:rPr>
          <w:rFonts w:ascii="黑体" w:eastAsia="黑体" w:hAnsi="黑体" w:cs="宋体" w:hint="eastAsia"/>
          <w:bCs/>
          <w:sz w:val="24"/>
          <w:szCs w:val="28"/>
        </w:rPr>
        <w:t>法定代表人授权委托书</w:t>
      </w:r>
    </w:p>
    <w:p w:rsidR="00D115E8" w:rsidRPr="00D115E8" w:rsidRDefault="00D115E8" w:rsidP="00D115E8">
      <w:pPr>
        <w:jc w:val="center"/>
        <w:rPr>
          <w:rFonts w:ascii="黑体" w:eastAsia="黑体" w:hAnsi="黑体" w:cs="宋体"/>
          <w:bCs/>
          <w:sz w:val="36"/>
          <w:szCs w:val="28"/>
        </w:rPr>
      </w:pPr>
      <w:r w:rsidRPr="00D115E8">
        <w:rPr>
          <w:rFonts w:ascii="黑体" w:eastAsia="黑体" w:hAnsi="黑体" w:cs="宋体" w:hint="eastAsia"/>
          <w:bCs/>
          <w:sz w:val="36"/>
          <w:szCs w:val="28"/>
        </w:rPr>
        <w:t>法定代表人授权委托书</w:t>
      </w:r>
    </w:p>
    <w:p w:rsidR="00D115E8" w:rsidRPr="00D115E8" w:rsidRDefault="00D115E8" w:rsidP="00D115E8">
      <w:pPr>
        <w:spacing w:line="500" w:lineRule="exact"/>
        <w:rPr>
          <w:rFonts w:ascii="宋体" w:eastAsia="宋体" w:hAnsi="Courier New" w:cs="Times New Roman"/>
          <w:szCs w:val="20"/>
        </w:rPr>
      </w:pPr>
    </w:p>
    <w:p w:rsidR="00D115E8" w:rsidRPr="00D115E8" w:rsidRDefault="00885111" w:rsidP="00D115E8">
      <w:pPr>
        <w:spacing w:line="500" w:lineRule="exact"/>
        <w:rPr>
          <w:rFonts w:ascii="Times New Roman" w:eastAsia="宋体" w:hAnsi="Times New Roman" w:cs="Times New Roman"/>
          <w:b/>
          <w:bCs/>
          <w:sz w:val="36"/>
          <w:szCs w:val="20"/>
        </w:rPr>
      </w:pPr>
      <w:r>
        <w:rPr>
          <w:rFonts w:ascii="Times New Roman" w:eastAsia="宋体" w:hAnsi="Times New Roman" w:cs="Times New Roman" w:hint="eastAsia"/>
          <w:szCs w:val="20"/>
        </w:rPr>
        <w:t>连云港市公共资源交易中心</w:t>
      </w:r>
      <w:r w:rsidR="00D115E8" w:rsidRPr="00D115E8">
        <w:rPr>
          <w:rFonts w:ascii="Times New Roman" w:eastAsia="宋体" w:hAnsi="Times New Roman" w:cs="Times New Roman" w:hint="eastAsia"/>
          <w:szCs w:val="20"/>
        </w:rPr>
        <w:t>：</w:t>
      </w:r>
    </w:p>
    <w:p w:rsidR="00D115E8" w:rsidRPr="00D115E8" w:rsidRDefault="00D115E8" w:rsidP="00D115E8">
      <w:pPr>
        <w:spacing w:line="500" w:lineRule="exact"/>
        <w:ind w:firstLine="420"/>
        <w:rPr>
          <w:rFonts w:ascii="Times New Roman" w:eastAsia="宋体" w:hAnsi="Times New Roman" w:cs="Times New Roman"/>
          <w:szCs w:val="20"/>
        </w:rPr>
      </w:pPr>
      <w:r w:rsidRPr="00D115E8">
        <w:rPr>
          <w:rFonts w:ascii="Times New Roman" w:eastAsia="宋体" w:hAnsi="Times New Roman" w:cs="Times New Roman" w:hint="eastAsia"/>
          <w:szCs w:val="20"/>
        </w:rPr>
        <w:t>本授权书声明：注册于</w:t>
      </w:r>
      <w:r w:rsidRPr="00D115E8">
        <w:rPr>
          <w:rFonts w:ascii="Times New Roman" w:eastAsia="宋体" w:hAnsi="Times New Roman" w:cs="Times New Roman" w:hint="eastAsia"/>
          <w:szCs w:val="20"/>
          <w:u w:val="single"/>
        </w:rPr>
        <w:t xml:space="preserve">  </w:t>
      </w:r>
      <w:r w:rsidRPr="00D115E8">
        <w:rPr>
          <w:rFonts w:ascii="Times New Roman" w:eastAsia="宋体" w:hAnsi="Times New Roman" w:cs="Times New Roman" w:hint="eastAsia"/>
          <w:szCs w:val="20"/>
          <w:u w:val="single"/>
        </w:rPr>
        <w:t>（委托单位全称）</w:t>
      </w:r>
      <w:r w:rsidRPr="00D115E8">
        <w:rPr>
          <w:rFonts w:ascii="Times New Roman" w:eastAsia="宋体" w:hAnsi="Times New Roman" w:cs="Times New Roman" w:hint="eastAsia"/>
          <w:szCs w:val="20"/>
          <w:u w:val="single"/>
        </w:rPr>
        <w:t xml:space="preserve"> </w:t>
      </w:r>
      <w:r w:rsidRPr="00D115E8">
        <w:rPr>
          <w:rFonts w:ascii="Times New Roman" w:eastAsia="宋体" w:hAnsi="Times New Roman" w:cs="Times New Roman" w:hint="eastAsia"/>
          <w:szCs w:val="20"/>
        </w:rPr>
        <w:t>的法定代表人</w:t>
      </w:r>
      <w:r w:rsidRPr="00D115E8">
        <w:rPr>
          <w:rFonts w:ascii="Times New Roman" w:eastAsia="宋体" w:hAnsi="Times New Roman" w:cs="Times New Roman" w:hint="eastAsia"/>
          <w:szCs w:val="20"/>
          <w:u w:val="single"/>
        </w:rPr>
        <w:t xml:space="preserve">         </w:t>
      </w:r>
      <w:r w:rsidRPr="00D115E8">
        <w:rPr>
          <w:rFonts w:ascii="Times New Roman" w:eastAsia="宋体" w:hAnsi="Times New Roman" w:cs="Times New Roman" w:hint="eastAsia"/>
          <w:szCs w:val="20"/>
        </w:rPr>
        <w:t>代表本公司授权</w:t>
      </w:r>
      <w:r w:rsidRPr="00D115E8">
        <w:rPr>
          <w:rFonts w:ascii="Times New Roman" w:eastAsia="宋体" w:hAnsi="Times New Roman" w:cs="Times New Roman" w:hint="eastAsia"/>
          <w:szCs w:val="20"/>
          <w:u w:val="single"/>
        </w:rPr>
        <w:t>（姓名和职务）</w:t>
      </w:r>
      <w:r w:rsidRPr="00D115E8">
        <w:rPr>
          <w:rFonts w:ascii="Times New Roman" w:eastAsia="宋体" w:hAnsi="Times New Roman" w:cs="Times New Roman" w:hint="eastAsia"/>
          <w:szCs w:val="20"/>
        </w:rPr>
        <w:t>为本公司合法代理人，就贵方组织的有关</w:t>
      </w:r>
      <w:r w:rsidR="00007644">
        <w:rPr>
          <w:rFonts w:ascii="Times New Roman" w:eastAsia="宋体" w:hAnsi="Times New Roman" w:cs="Times New Roman" w:hint="eastAsia"/>
          <w:szCs w:val="20"/>
          <w:u w:val="single"/>
        </w:rPr>
        <w:t>连云港市公共资源电子交易系统、网站等级保护测评服务</w:t>
      </w:r>
      <w:r w:rsidRPr="00D115E8">
        <w:rPr>
          <w:rFonts w:ascii="Times New Roman" w:eastAsia="宋体" w:hAnsi="Times New Roman" w:cs="Times New Roman" w:hint="eastAsia"/>
          <w:szCs w:val="20"/>
        </w:rPr>
        <w:t>项目的磋商采购及合同签订、执行、完成，以本单位名义处理一切与之有关的事务。</w:t>
      </w:r>
    </w:p>
    <w:p w:rsidR="00D115E8" w:rsidRPr="00D115E8" w:rsidRDefault="00D115E8" w:rsidP="00D115E8">
      <w:pPr>
        <w:spacing w:line="500" w:lineRule="exact"/>
        <w:ind w:firstLine="420"/>
        <w:rPr>
          <w:rFonts w:ascii="Times New Roman" w:eastAsia="宋体" w:hAnsi="Times New Roman" w:cs="Times New Roman"/>
          <w:szCs w:val="20"/>
        </w:rPr>
      </w:pPr>
      <w:r w:rsidRPr="00D115E8">
        <w:rPr>
          <w:rFonts w:ascii="Times New Roman" w:eastAsia="宋体" w:hAnsi="Times New Roman" w:cs="Times New Roman" w:hint="eastAsia"/>
          <w:szCs w:val="20"/>
        </w:rPr>
        <w:t>本授权书于</w:t>
      </w:r>
      <w:r w:rsidRPr="00D115E8">
        <w:rPr>
          <w:rFonts w:ascii="宋体" w:eastAsia="宋体" w:hAnsi="Courier New" w:cs="Times New Roman" w:hint="eastAsia"/>
          <w:spacing w:val="10"/>
          <w:sz w:val="24"/>
          <w:szCs w:val="20"/>
          <w:u w:val="single"/>
        </w:rPr>
        <w:t xml:space="preserve">     </w:t>
      </w:r>
      <w:r w:rsidRPr="00D115E8">
        <w:rPr>
          <w:rFonts w:ascii="Times New Roman" w:eastAsia="宋体" w:hAnsi="Times New Roman" w:cs="Times New Roman" w:hint="eastAsia"/>
          <w:szCs w:val="20"/>
        </w:rPr>
        <w:t>年</w:t>
      </w:r>
      <w:r w:rsidRPr="00D115E8">
        <w:rPr>
          <w:rFonts w:ascii="Times New Roman" w:eastAsia="宋体" w:hAnsi="Times New Roman" w:cs="Times New Roman" w:hint="eastAsia"/>
          <w:szCs w:val="20"/>
          <w:u w:val="single"/>
        </w:rPr>
        <w:t xml:space="preserve">    </w:t>
      </w:r>
      <w:r w:rsidRPr="00D115E8">
        <w:rPr>
          <w:rFonts w:ascii="Times New Roman" w:eastAsia="宋体" w:hAnsi="Times New Roman" w:cs="Times New Roman" w:hint="eastAsia"/>
          <w:szCs w:val="20"/>
        </w:rPr>
        <w:t>月</w:t>
      </w:r>
      <w:r w:rsidRPr="00D115E8">
        <w:rPr>
          <w:rFonts w:ascii="Times New Roman" w:eastAsia="宋体" w:hAnsi="Times New Roman" w:cs="Times New Roman" w:hint="eastAsia"/>
          <w:szCs w:val="20"/>
          <w:u w:val="single"/>
        </w:rPr>
        <w:t xml:space="preserve">    </w:t>
      </w:r>
      <w:r w:rsidRPr="00D115E8">
        <w:rPr>
          <w:rFonts w:ascii="Times New Roman" w:eastAsia="宋体" w:hAnsi="Times New Roman" w:cs="Times New Roman" w:hint="eastAsia"/>
          <w:szCs w:val="20"/>
        </w:rPr>
        <w:t>日签字（或盖章）生效，特此声明。</w:t>
      </w:r>
    </w:p>
    <w:p w:rsidR="00D115E8" w:rsidRPr="00D115E8" w:rsidRDefault="00D115E8" w:rsidP="00D115E8">
      <w:pPr>
        <w:spacing w:line="500" w:lineRule="exact"/>
        <w:ind w:firstLine="420"/>
        <w:rPr>
          <w:rFonts w:ascii="Times New Roman" w:eastAsia="宋体" w:hAnsi="Times New Roman" w:cs="Times New Roman"/>
          <w:szCs w:val="20"/>
        </w:rPr>
      </w:pPr>
    </w:p>
    <w:p w:rsidR="00D115E8" w:rsidRPr="00D115E8" w:rsidRDefault="00D115E8" w:rsidP="00D115E8">
      <w:pPr>
        <w:spacing w:line="500" w:lineRule="exact"/>
        <w:ind w:firstLineChars="200" w:firstLine="420"/>
        <w:rPr>
          <w:rFonts w:ascii="Times New Roman" w:eastAsia="宋体" w:hAnsi="Times New Roman" w:cs="Times New Roman"/>
          <w:szCs w:val="20"/>
        </w:rPr>
      </w:pPr>
      <w:r w:rsidRPr="00D115E8">
        <w:rPr>
          <w:rFonts w:ascii="Times New Roman" w:eastAsia="宋体" w:hAnsi="Times New Roman" w:cs="Times New Roman" w:hint="eastAsia"/>
          <w:szCs w:val="20"/>
        </w:rPr>
        <w:t>委托单位（盖章）：</w:t>
      </w:r>
      <w:r w:rsidRPr="00D115E8">
        <w:rPr>
          <w:rFonts w:ascii="Times New Roman" w:eastAsia="宋体" w:hAnsi="Times New Roman" w:cs="Times New Roman" w:hint="eastAsia"/>
          <w:szCs w:val="20"/>
        </w:rPr>
        <w:t xml:space="preserve">                      </w:t>
      </w:r>
      <w:r w:rsidRPr="00D115E8">
        <w:rPr>
          <w:rFonts w:ascii="Times New Roman" w:eastAsia="宋体" w:hAnsi="Times New Roman" w:cs="Times New Roman" w:hint="eastAsia"/>
          <w:szCs w:val="20"/>
        </w:rPr>
        <w:t>法定代表人（签字或盖章）：</w:t>
      </w:r>
    </w:p>
    <w:p w:rsidR="00D115E8" w:rsidRPr="00D115E8" w:rsidRDefault="00D115E8" w:rsidP="00D115E8">
      <w:pPr>
        <w:spacing w:line="500" w:lineRule="exact"/>
        <w:ind w:firstLineChars="200" w:firstLine="420"/>
        <w:rPr>
          <w:rFonts w:ascii="Times New Roman" w:eastAsia="宋体" w:hAnsi="Times New Roman" w:cs="Times New Roman"/>
          <w:szCs w:val="20"/>
        </w:rPr>
      </w:pPr>
    </w:p>
    <w:p w:rsidR="00D115E8" w:rsidRPr="00D115E8" w:rsidRDefault="00D115E8" w:rsidP="00D115E8">
      <w:pPr>
        <w:spacing w:line="500" w:lineRule="exact"/>
        <w:ind w:firstLineChars="200" w:firstLine="420"/>
        <w:rPr>
          <w:rFonts w:ascii="Times New Roman" w:eastAsia="宋体" w:hAnsi="Times New Roman" w:cs="Times New Roman"/>
          <w:szCs w:val="20"/>
        </w:rPr>
      </w:pPr>
      <w:r w:rsidRPr="00D115E8">
        <w:rPr>
          <w:rFonts w:ascii="Times New Roman" w:eastAsia="宋体" w:hAnsi="Times New Roman" w:cs="Times New Roman" w:hint="eastAsia"/>
          <w:szCs w:val="20"/>
        </w:rPr>
        <w:t>签发日期：</w:t>
      </w:r>
      <w:r w:rsidRPr="00D115E8">
        <w:rPr>
          <w:rFonts w:ascii="Times New Roman" w:eastAsia="宋体" w:hAnsi="Times New Roman" w:cs="Times New Roman" w:hint="eastAsia"/>
          <w:szCs w:val="20"/>
          <w:u w:val="single"/>
        </w:rPr>
        <w:t xml:space="preserve">     </w:t>
      </w:r>
      <w:r w:rsidRPr="00D115E8">
        <w:rPr>
          <w:rFonts w:ascii="Times New Roman" w:eastAsia="宋体" w:hAnsi="Times New Roman" w:cs="Times New Roman" w:hint="eastAsia"/>
          <w:szCs w:val="20"/>
        </w:rPr>
        <w:t>年</w:t>
      </w:r>
      <w:r w:rsidRPr="00D115E8">
        <w:rPr>
          <w:rFonts w:ascii="Times New Roman" w:eastAsia="宋体" w:hAnsi="Times New Roman" w:cs="Times New Roman" w:hint="eastAsia"/>
          <w:szCs w:val="20"/>
          <w:u w:val="single"/>
        </w:rPr>
        <w:t xml:space="preserve">    </w:t>
      </w:r>
      <w:r w:rsidRPr="00D115E8">
        <w:rPr>
          <w:rFonts w:ascii="Times New Roman" w:eastAsia="宋体" w:hAnsi="Times New Roman" w:cs="Times New Roman" w:hint="eastAsia"/>
          <w:szCs w:val="20"/>
        </w:rPr>
        <w:t>月</w:t>
      </w:r>
      <w:r w:rsidRPr="00D115E8">
        <w:rPr>
          <w:rFonts w:ascii="Times New Roman" w:eastAsia="宋体" w:hAnsi="Times New Roman" w:cs="Times New Roman" w:hint="eastAsia"/>
          <w:szCs w:val="20"/>
          <w:u w:val="single"/>
        </w:rPr>
        <w:t xml:space="preserve">    </w:t>
      </w:r>
      <w:r w:rsidRPr="00D115E8">
        <w:rPr>
          <w:rFonts w:ascii="Times New Roman" w:eastAsia="宋体" w:hAnsi="Times New Roman" w:cs="Times New Roman" w:hint="eastAsia"/>
          <w:szCs w:val="20"/>
        </w:rPr>
        <w:t>日</w:t>
      </w:r>
    </w:p>
    <w:p w:rsidR="00D115E8" w:rsidRPr="00D115E8" w:rsidRDefault="00D115E8" w:rsidP="00D115E8">
      <w:pPr>
        <w:spacing w:line="500" w:lineRule="exact"/>
        <w:ind w:firstLineChars="200" w:firstLine="422"/>
        <w:rPr>
          <w:rFonts w:ascii="Times New Roman" w:eastAsia="宋体" w:hAnsi="Times New Roman" w:cs="Times New Roman"/>
          <w:b/>
          <w:szCs w:val="20"/>
        </w:rPr>
      </w:pPr>
      <w:r w:rsidRPr="00D115E8">
        <w:rPr>
          <w:rFonts w:ascii="宋体" w:eastAsia="宋体" w:hAnsi="Courier New" w:cs="Times New Roman" w:hint="eastAsia"/>
          <w:b/>
          <w:szCs w:val="20"/>
        </w:rPr>
        <w:t>附法定代表人与委托代理人身份证明正反面复印件。</w:t>
      </w:r>
    </w:p>
    <w:p w:rsidR="00D115E8" w:rsidRPr="00D115E8" w:rsidRDefault="00D115E8" w:rsidP="00D115E8">
      <w:pPr>
        <w:spacing w:line="500" w:lineRule="exact"/>
        <w:ind w:firstLineChars="200" w:firstLine="420"/>
        <w:rPr>
          <w:rFonts w:ascii="Times New Roman" w:eastAsia="宋体" w:hAnsi="Times New Roman" w:cs="Times New Roman"/>
          <w:szCs w:val="20"/>
        </w:rPr>
      </w:pPr>
    </w:p>
    <w:p w:rsidR="00D115E8" w:rsidRPr="00D115E8" w:rsidRDefault="00D115E8" w:rsidP="00D115E8">
      <w:pPr>
        <w:spacing w:line="500" w:lineRule="exact"/>
        <w:ind w:firstLineChars="200" w:firstLine="420"/>
        <w:rPr>
          <w:rFonts w:ascii="Times New Roman" w:eastAsia="宋体" w:hAnsi="Times New Roman" w:cs="Times New Roman"/>
          <w:szCs w:val="20"/>
        </w:rPr>
      </w:pPr>
    </w:p>
    <w:p w:rsidR="00D115E8" w:rsidRPr="00D115E8" w:rsidRDefault="00D115E8" w:rsidP="00D115E8">
      <w:pPr>
        <w:spacing w:line="500" w:lineRule="exact"/>
        <w:ind w:firstLineChars="200" w:firstLine="420"/>
        <w:rPr>
          <w:rFonts w:ascii="Times New Roman" w:eastAsia="宋体" w:hAnsi="Times New Roman" w:cs="Times New Roman"/>
          <w:szCs w:val="20"/>
        </w:rPr>
      </w:pPr>
    </w:p>
    <w:p w:rsidR="00D115E8" w:rsidRPr="00D115E8" w:rsidRDefault="00D115E8" w:rsidP="00D115E8">
      <w:pPr>
        <w:spacing w:line="500" w:lineRule="exact"/>
        <w:ind w:firstLineChars="200" w:firstLine="420"/>
        <w:rPr>
          <w:rFonts w:ascii="Times New Roman" w:eastAsia="宋体" w:hAnsi="Times New Roman" w:cs="Times New Roman"/>
          <w:szCs w:val="20"/>
        </w:rPr>
      </w:pPr>
    </w:p>
    <w:p w:rsidR="00D115E8" w:rsidRPr="00D115E8" w:rsidRDefault="00D115E8" w:rsidP="00D115E8">
      <w:pPr>
        <w:spacing w:line="500" w:lineRule="exact"/>
        <w:ind w:firstLineChars="200" w:firstLine="420"/>
        <w:rPr>
          <w:rFonts w:ascii="Times New Roman" w:eastAsia="宋体" w:hAnsi="Times New Roman" w:cs="Times New Roman"/>
          <w:szCs w:val="20"/>
        </w:rPr>
      </w:pPr>
      <w:r w:rsidRPr="00D115E8">
        <w:rPr>
          <w:rFonts w:ascii="Times New Roman" w:eastAsia="宋体" w:hAnsi="Times New Roman" w:cs="Times New Roman" w:hint="eastAsia"/>
          <w:szCs w:val="20"/>
        </w:rPr>
        <w:t>说明：</w:t>
      </w:r>
    </w:p>
    <w:p w:rsidR="00D115E8" w:rsidRPr="00D115E8" w:rsidRDefault="00D115E8" w:rsidP="00D115E8">
      <w:pPr>
        <w:spacing w:line="500" w:lineRule="exact"/>
        <w:ind w:firstLineChars="200" w:firstLine="420"/>
        <w:rPr>
          <w:rFonts w:ascii="Times New Roman" w:eastAsia="宋体" w:hAnsi="Times New Roman" w:cs="Times New Roman"/>
          <w:szCs w:val="20"/>
        </w:rPr>
      </w:pPr>
      <w:r w:rsidRPr="00D115E8">
        <w:rPr>
          <w:rFonts w:ascii="Times New Roman" w:eastAsia="宋体" w:hAnsi="Times New Roman" w:cs="Times New Roman" w:hint="eastAsia"/>
          <w:szCs w:val="20"/>
        </w:rPr>
        <w:t>1</w:t>
      </w:r>
      <w:r w:rsidRPr="00D115E8">
        <w:rPr>
          <w:rFonts w:ascii="Times New Roman" w:eastAsia="宋体" w:hAnsi="Times New Roman" w:cs="Times New Roman" w:hint="eastAsia"/>
          <w:szCs w:val="20"/>
        </w:rPr>
        <w:t>．委托书内容填写应当明确、文字工整清楚，涂改无效。</w:t>
      </w:r>
    </w:p>
    <w:p w:rsidR="00D115E8" w:rsidRPr="00D115E8" w:rsidRDefault="00D115E8" w:rsidP="00D115E8">
      <w:pPr>
        <w:spacing w:line="500" w:lineRule="exact"/>
        <w:ind w:firstLineChars="200" w:firstLine="420"/>
        <w:rPr>
          <w:rFonts w:ascii="Times New Roman" w:eastAsia="宋体" w:hAnsi="Times New Roman" w:cs="Times New Roman"/>
          <w:szCs w:val="20"/>
        </w:rPr>
      </w:pPr>
      <w:r w:rsidRPr="00D115E8">
        <w:rPr>
          <w:rFonts w:ascii="Times New Roman" w:eastAsia="宋体" w:hAnsi="Times New Roman" w:cs="Times New Roman" w:hint="eastAsia"/>
          <w:szCs w:val="20"/>
        </w:rPr>
        <w:t>2</w:t>
      </w:r>
      <w:r w:rsidRPr="00D115E8">
        <w:rPr>
          <w:rFonts w:ascii="Times New Roman" w:eastAsia="宋体" w:hAnsi="Times New Roman" w:cs="Times New Roman" w:hint="eastAsia"/>
          <w:szCs w:val="20"/>
        </w:rPr>
        <w:t>．委托书不得转借、转让、买卖。</w:t>
      </w:r>
    </w:p>
    <w:p w:rsidR="00D115E8" w:rsidRPr="00D115E8" w:rsidRDefault="00D115E8" w:rsidP="00D115E8">
      <w:pPr>
        <w:spacing w:line="500" w:lineRule="exact"/>
        <w:ind w:leftChars="200" w:left="735" w:hangingChars="150" w:hanging="315"/>
        <w:rPr>
          <w:rFonts w:ascii="Times New Roman" w:eastAsia="宋体" w:hAnsi="Times New Roman" w:cs="Times New Roman"/>
          <w:szCs w:val="20"/>
        </w:rPr>
      </w:pPr>
      <w:r w:rsidRPr="00D115E8">
        <w:rPr>
          <w:rFonts w:ascii="Times New Roman" w:eastAsia="宋体" w:hAnsi="Times New Roman" w:cs="Times New Roman" w:hint="eastAsia"/>
          <w:szCs w:val="20"/>
        </w:rPr>
        <w:t>3</w:t>
      </w:r>
      <w:r w:rsidRPr="00D115E8">
        <w:rPr>
          <w:rFonts w:ascii="Times New Roman" w:eastAsia="宋体" w:hAnsi="Times New Roman" w:cs="Times New Roman" w:hint="eastAsia"/>
          <w:szCs w:val="20"/>
        </w:rPr>
        <w:t>．委托代理人根据授权范围，以委托单位的名义签订合同，并将此委托书提交给采购单位作为合同附件。</w:t>
      </w:r>
    </w:p>
    <w:p w:rsidR="00D115E8" w:rsidRPr="00D115E8" w:rsidRDefault="00D115E8" w:rsidP="00D115E8">
      <w:pPr>
        <w:keepNext/>
        <w:keepLines/>
        <w:spacing w:before="120" w:after="120" w:line="560" w:lineRule="exact"/>
        <w:jc w:val="left"/>
        <w:outlineLvl w:val="1"/>
        <w:rPr>
          <w:rFonts w:ascii="宋体" w:eastAsia="宋体" w:hAnsi="宋体" w:cs="Times New Roman"/>
          <w:b/>
          <w:sz w:val="30"/>
          <w:szCs w:val="30"/>
          <w:u w:val="single"/>
        </w:rPr>
      </w:pPr>
      <w:r w:rsidRPr="00D115E8">
        <w:rPr>
          <w:rFonts w:ascii="Calibri" w:eastAsia="宋体" w:hAnsi="Calibri" w:cs="Times New Roman"/>
          <w:szCs w:val="24"/>
        </w:rPr>
        <w:br w:type="page"/>
      </w:r>
      <w:r w:rsidRPr="00D115E8">
        <w:rPr>
          <w:rFonts w:ascii="黑体" w:eastAsia="黑体" w:hAnsi="黑体" w:cs="宋体" w:hint="eastAsia"/>
          <w:bCs/>
          <w:sz w:val="24"/>
          <w:szCs w:val="28"/>
        </w:rPr>
        <w:lastRenderedPageBreak/>
        <w:t>格式12、符合性审查响应对照表</w:t>
      </w:r>
    </w:p>
    <w:p w:rsidR="00D115E8" w:rsidRPr="00D115E8" w:rsidRDefault="00D115E8" w:rsidP="00D115E8">
      <w:pPr>
        <w:jc w:val="center"/>
        <w:rPr>
          <w:rFonts w:ascii="黑体" w:eastAsia="黑体" w:hAnsi="黑体" w:cs="宋体"/>
          <w:bCs/>
          <w:sz w:val="36"/>
          <w:szCs w:val="28"/>
        </w:rPr>
      </w:pPr>
      <w:r w:rsidRPr="00D115E8">
        <w:rPr>
          <w:rFonts w:ascii="黑体" w:eastAsia="黑体" w:hAnsi="黑体" w:cs="宋体" w:hint="eastAsia"/>
          <w:bCs/>
          <w:sz w:val="36"/>
          <w:szCs w:val="28"/>
        </w:rPr>
        <w:t>符合性审查响应对照表</w:t>
      </w:r>
    </w:p>
    <w:p w:rsidR="00D115E8" w:rsidRPr="00D115E8" w:rsidRDefault="00D115E8" w:rsidP="00D115E8">
      <w:pPr>
        <w:ind w:firstLine="309"/>
        <w:rPr>
          <w:rFonts w:ascii="宋体" w:eastAsia="宋体" w:hAnsi="宋体" w:cs="Times New Roman"/>
          <w:color w:val="000000"/>
          <w:sz w:val="24"/>
          <w:szCs w:val="24"/>
        </w:rPr>
      </w:pPr>
      <w:r w:rsidRPr="00D115E8">
        <w:rPr>
          <w:rFonts w:ascii="宋体" w:eastAsia="宋体" w:hAnsi="宋体" w:cs="Times New Roman" w:hint="eastAsia"/>
          <w:bCs/>
          <w:sz w:val="24"/>
          <w:szCs w:val="24"/>
        </w:rPr>
        <w:t>磋商供应商（盖章）</w:t>
      </w:r>
      <w:r w:rsidRPr="00D115E8">
        <w:rPr>
          <w:rFonts w:ascii="宋体" w:eastAsia="宋体" w:hAnsi="宋体" w:cs="Times New Roman" w:hint="eastAsia"/>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447"/>
        <w:gridCol w:w="1680"/>
        <w:gridCol w:w="1785"/>
      </w:tblGrid>
      <w:tr w:rsidR="00D115E8" w:rsidRPr="00D115E8" w:rsidTr="00FB79D1">
        <w:trPr>
          <w:trHeight w:val="882"/>
          <w:jc w:val="center"/>
        </w:trPr>
        <w:tc>
          <w:tcPr>
            <w:tcW w:w="646" w:type="dxa"/>
            <w:vAlign w:val="center"/>
          </w:tcPr>
          <w:p w:rsidR="00D115E8" w:rsidRPr="00D115E8" w:rsidRDefault="00D115E8" w:rsidP="00D115E8">
            <w:pPr>
              <w:snapToGrid w:val="0"/>
              <w:spacing w:line="240" w:lineRule="atLeast"/>
              <w:jc w:val="center"/>
              <w:rPr>
                <w:rFonts w:ascii="宋体" w:eastAsia="宋体" w:hAnsi="宋体" w:cs="Times New Roman"/>
                <w:b/>
                <w:color w:val="000000"/>
                <w:sz w:val="24"/>
                <w:szCs w:val="24"/>
              </w:rPr>
            </w:pPr>
            <w:r w:rsidRPr="00D115E8">
              <w:rPr>
                <w:rFonts w:ascii="宋体" w:eastAsia="宋体" w:hAnsi="宋体" w:cs="Times New Roman" w:hint="eastAsia"/>
                <w:b/>
                <w:color w:val="000000"/>
                <w:sz w:val="24"/>
                <w:szCs w:val="24"/>
              </w:rPr>
              <w:t>序号</w:t>
            </w:r>
          </w:p>
        </w:tc>
        <w:tc>
          <w:tcPr>
            <w:tcW w:w="5447" w:type="dxa"/>
            <w:vAlign w:val="center"/>
          </w:tcPr>
          <w:p w:rsidR="00D115E8" w:rsidRPr="00D115E8" w:rsidRDefault="00D115E8" w:rsidP="00D115E8">
            <w:pPr>
              <w:snapToGrid w:val="0"/>
              <w:spacing w:line="240" w:lineRule="atLeast"/>
              <w:jc w:val="center"/>
              <w:rPr>
                <w:rFonts w:ascii="宋体" w:eastAsia="宋体" w:hAnsi="宋体" w:cs="Times New Roman"/>
                <w:b/>
                <w:color w:val="000000"/>
                <w:sz w:val="24"/>
                <w:szCs w:val="24"/>
              </w:rPr>
            </w:pPr>
            <w:r w:rsidRPr="00D115E8">
              <w:rPr>
                <w:rFonts w:ascii="宋体" w:eastAsia="宋体" w:hAnsi="宋体" w:cs="Times New Roman" w:hint="eastAsia"/>
                <w:b/>
                <w:color w:val="000000"/>
                <w:sz w:val="24"/>
                <w:szCs w:val="24"/>
              </w:rPr>
              <w:t>符合性审查响应内容</w:t>
            </w:r>
          </w:p>
        </w:tc>
        <w:tc>
          <w:tcPr>
            <w:tcW w:w="1680" w:type="dxa"/>
            <w:vAlign w:val="center"/>
          </w:tcPr>
          <w:p w:rsidR="00D115E8" w:rsidRPr="00D115E8" w:rsidRDefault="00D115E8" w:rsidP="00D115E8">
            <w:pPr>
              <w:snapToGrid w:val="0"/>
              <w:spacing w:line="240" w:lineRule="atLeast"/>
              <w:jc w:val="center"/>
              <w:rPr>
                <w:rFonts w:ascii="宋体" w:eastAsia="宋体" w:hAnsi="宋体" w:cs="Times New Roman"/>
                <w:b/>
                <w:color w:val="000000"/>
                <w:sz w:val="24"/>
                <w:szCs w:val="24"/>
              </w:rPr>
            </w:pPr>
            <w:r w:rsidRPr="00D115E8">
              <w:rPr>
                <w:rFonts w:ascii="宋体" w:eastAsia="宋体" w:hAnsi="宋体" w:cs="Times New Roman" w:hint="eastAsia"/>
                <w:b/>
                <w:color w:val="000000"/>
                <w:sz w:val="24"/>
                <w:szCs w:val="24"/>
              </w:rPr>
              <w:t>是否响应</w:t>
            </w:r>
          </w:p>
          <w:p w:rsidR="00D115E8" w:rsidRPr="00D115E8" w:rsidRDefault="00D115E8" w:rsidP="00D115E8">
            <w:pPr>
              <w:snapToGrid w:val="0"/>
              <w:spacing w:line="240" w:lineRule="atLeast"/>
              <w:jc w:val="center"/>
              <w:rPr>
                <w:rFonts w:ascii="宋体" w:eastAsia="宋体" w:hAnsi="宋体" w:cs="Times New Roman"/>
                <w:b/>
                <w:color w:val="000000"/>
                <w:sz w:val="24"/>
                <w:szCs w:val="24"/>
              </w:rPr>
            </w:pPr>
            <w:r w:rsidRPr="00D115E8">
              <w:rPr>
                <w:rFonts w:ascii="宋体" w:eastAsia="宋体" w:hAnsi="宋体" w:cs="Times New Roman" w:hint="eastAsia"/>
                <w:b/>
                <w:color w:val="000000"/>
                <w:sz w:val="24"/>
                <w:szCs w:val="24"/>
              </w:rPr>
              <w:t>（是或否）</w:t>
            </w:r>
          </w:p>
        </w:tc>
        <w:tc>
          <w:tcPr>
            <w:tcW w:w="1785" w:type="dxa"/>
            <w:vAlign w:val="center"/>
          </w:tcPr>
          <w:p w:rsidR="00D115E8" w:rsidRPr="00D115E8" w:rsidRDefault="00D115E8" w:rsidP="00D115E8">
            <w:pPr>
              <w:snapToGrid w:val="0"/>
              <w:spacing w:line="240" w:lineRule="atLeast"/>
              <w:jc w:val="center"/>
              <w:rPr>
                <w:rFonts w:ascii="宋体" w:eastAsia="宋体" w:hAnsi="宋体" w:cs="Times New Roman"/>
                <w:b/>
                <w:color w:val="000000"/>
                <w:sz w:val="24"/>
                <w:szCs w:val="24"/>
              </w:rPr>
            </w:pPr>
            <w:r w:rsidRPr="00D115E8">
              <w:rPr>
                <w:rFonts w:ascii="宋体" w:eastAsia="宋体" w:hAnsi="宋体" w:cs="Times New Roman" w:hint="eastAsia"/>
                <w:b/>
                <w:color w:val="000000"/>
                <w:sz w:val="24"/>
                <w:szCs w:val="24"/>
              </w:rPr>
              <w:t>响应文件中的页码位置</w:t>
            </w:r>
          </w:p>
        </w:tc>
      </w:tr>
      <w:tr w:rsidR="00D115E8" w:rsidRPr="00D115E8" w:rsidTr="00FB79D1">
        <w:trPr>
          <w:trHeight w:val="905"/>
          <w:jc w:val="center"/>
        </w:trPr>
        <w:tc>
          <w:tcPr>
            <w:tcW w:w="646" w:type="dxa"/>
            <w:vAlign w:val="center"/>
          </w:tcPr>
          <w:p w:rsidR="00D115E8" w:rsidRPr="00D115E8" w:rsidRDefault="00D115E8" w:rsidP="00D115E8">
            <w:pPr>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1</w:t>
            </w:r>
          </w:p>
        </w:tc>
        <w:tc>
          <w:tcPr>
            <w:tcW w:w="5447" w:type="dxa"/>
            <w:vAlign w:val="center"/>
          </w:tcPr>
          <w:p w:rsidR="00D115E8" w:rsidRPr="00D115E8" w:rsidRDefault="00D115E8" w:rsidP="00D115E8">
            <w:pPr>
              <w:spacing w:line="480" w:lineRule="exact"/>
              <w:rPr>
                <w:rFonts w:ascii="宋体" w:eastAsia="宋体" w:hAnsi="宋体" w:cs="Times New Roman"/>
                <w:iCs/>
                <w:color w:val="000000"/>
                <w:sz w:val="24"/>
                <w:szCs w:val="24"/>
              </w:rPr>
            </w:pPr>
          </w:p>
        </w:tc>
        <w:tc>
          <w:tcPr>
            <w:tcW w:w="1680" w:type="dxa"/>
            <w:vAlign w:val="center"/>
          </w:tcPr>
          <w:p w:rsidR="00D115E8" w:rsidRPr="00D115E8" w:rsidRDefault="00D115E8" w:rsidP="00D115E8">
            <w:pPr>
              <w:rPr>
                <w:rFonts w:ascii="宋体" w:eastAsia="宋体" w:hAnsi="宋体" w:cs="Times New Roman"/>
                <w:color w:val="000000"/>
                <w:sz w:val="24"/>
                <w:szCs w:val="24"/>
              </w:rPr>
            </w:pPr>
          </w:p>
        </w:tc>
        <w:tc>
          <w:tcPr>
            <w:tcW w:w="1785" w:type="dxa"/>
            <w:vAlign w:val="center"/>
          </w:tcPr>
          <w:p w:rsidR="00D115E8" w:rsidRPr="00D115E8" w:rsidRDefault="00D115E8" w:rsidP="00D115E8">
            <w:pPr>
              <w:rPr>
                <w:rFonts w:ascii="宋体" w:eastAsia="宋体" w:hAnsi="宋体" w:cs="Times New Roman"/>
                <w:color w:val="000000"/>
                <w:sz w:val="24"/>
                <w:szCs w:val="24"/>
              </w:rPr>
            </w:pPr>
          </w:p>
        </w:tc>
      </w:tr>
      <w:tr w:rsidR="00D115E8" w:rsidRPr="00D115E8" w:rsidTr="00FB79D1">
        <w:trPr>
          <w:trHeight w:val="1185"/>
          <w:jc w:val="center"/>
        </w:trPr>
        <w:tc>
          <w:tcPr>
            <w:tcW w:w="646" w:type="dxa"/>
            <w:vAlign w:val="center"/>
          </w:tcPr>
          <w:p w:rsidR="00D115E8" w:rsidRPr="00D115E8" w:rsidRDefault="00D115E8" w:rsidP="00D115E8">
            <w:pPr>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2</w:t>
            </w:r>
          </w:p>
        </w:tc>
        <w:tc>
          <w:tcPr>
            <w:tcW w:w="5447" w:type="dxa"/>
            <w:vAlign w:val="center"/>
          </w:tcPr>
          <w:p w:rsidR="00D115E8" w:rsidRPr="00D115E8" w:rsidRDefault="00D115E8" w:rsidP="00D115E8">
            <w:pPr>
              <w:spacing w:line="480" w:lineRule="exact"/>
              <w:rPr>
                <w:rFonts w:ascii="宋体" w:eastAsia="宋体" w:hAnsi="宋体" w:cs="Times New Roman"/>
                <w:iCs/>
                <w:color w:val="000000"/>
                <w:sz w:val="24"/>
                <w:szCs w:val="24"/>
              </w:rPr>
            </w:pPr>
          </w:p>
        </w:tc>
        <w:tc>
          <w:tcPr>
            <w:tcW w:w="1680" w:type="dxa"/>
            <w:vAlign w:val="center"/>
          </w:tcPr>
          <w:p w:rsidR="00D115E8" w:rsidRPr="00D115E8" w:rsidRDefault="00D115E8" w:rsidP="00D115E8">
            <w:pPr>
              <w:rPr>
                <w:rFonts w:ascii="宋体" w:eastAsia="宋体" w:hAnsi="宋体" w:cs="Times New Roman"/>
                <w:color w:val="000000"/>
                <w:sz w:val="24"/>
                <w:szCs w:val="24"/>
              </w:rPr>
            </w:pPr>
          </w:p>
        </w:tc>
        <w:tc>
          <w:tcPr>
            <w:tcW w:w="1785" w:type="dxa"/>
            <w:vAlign w:val="center"/>
          </w:tcPr>
          <w:p w:rsidR="00D115E8" w:rsidRPr="00D115E8" w:rsidRDefault="00D115E8" w:rsidP="00D115E8">
            <w:pPr>
              <w:rPr>
                <w:rFonts w:ascii="宋体" w:eastAsia="宋体" w:hAnsi="宋体" w:cs="Times New Roman"/>
                <w:color w:val="000000"/>
                <w:sz w:val="24"/>
                <w:szCs w:val="24"/>
              </w:rPr>
            </w:pPr>
          </w:p>
        </w:tc>
      </w:tr>
      <w:tr w:rsidR="00D115E8" w:rsidRPr="00D115E8" w:rsidTr="00FB79D1">
        <w:trPr>
          <w:trHeight w:val="1010"/>
          <w:jc w:val="center"/>
        </w:trPr>
        <w:tc>
          <w:tcPr>
            <w:tcW w:w="646" w:type="dxa"/>
            <w:vAlign w:val="center"/>
          </w:tcPr>
          <w:p w:rsidR="00D115E8" w:rsidRPr="00D115E8" w:rsidRDefault="00D115E8" w:rsidP="00D115E8">
            <w:pPr>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3</w:t>
            </w:r>
          </w:p>
        </w:tc>
        <w:tc>
          <w:tcPr>
            <w:tcW w:w="5447" w:type="dxa"/>
            <w:vAlign w:val="center"/>
          </w:tcPr>
          <w:p w:rsidR="00D115E8" w:rsidRPr="00D115E8" w:rsidRDefault="00D115E8" w:rsidP="00D115E8">
            <w:pPr>
              <w:spacing w:line="480" w:lineRule="exact"/>
              <w:rPr>
                <w:rFonts w:ascii="宋体" w:eastAsia="宋体" w:hAnsi="宋体" w:cs="Times New Roman"/>
                <w:iCs/>
                <w:color w:val="000000"/>
                <w:sz w:val="24"/>
                <w:szCs w:val="24"/>
              </w:rPr>
            </w:pPr>
          </w:p>
        </w:tc>
        <w:tc>
          <w:tcPr>
            <w:tcW w:w="1680" w:type="dxa"/>
            <w:vAlign w:val="center"/>
          </w:tcPr>
          <w:p w:rsidR="00D115E8" w:rsidRPr="00D115E8" w:rsidRDefault="00D115E8" w:rsidP="00D115E8">
            <w:pPr>
              <w:rPr>
                <w:rFonts w:ascii="宋体" w:eastAsia="宋体" w:hAnsi="宋体" w:cs="Times New Roman"/>
                <w:color w:val="000000"/>
                <w:sz w:val="24"/>
                <w:szCs w:val="24"/>
              </w:rPr>
            </w:pPr>
          </w:p>
        </w:tc>
        <w:tc>
          <w:tcPr>
            <w:tcW w:w="1785" w:type="dxa"/>
            <w:vAlign w:val="center"/>
          </w:tcPr>
          <w:p w:rsidR="00D115E8" w:rsidRPr="00D115E8" w:rsidRDefault="00D115E8" w:rsidP="00D115E8">
            <w:pPr>
              <w:rPr>
                <w:rFonts w:ascii="宋体" w:eastAsia="宋体" w:hAnsi="宋体" w:cs="Times New Roman"/>
                <w:color w:val="000000"/>
                <w:sz w:val="24"/>
                <w:szCs w:val="24"/>
              </w:rPr>
            </w:pPr>
          </w:p>
        </w:tc>
      </w:tr>
      <w:tr w:rsidR="00D115E8" w:rsidRPr="00D115E8" w:rsidTr="00FB79D1">
        <w:trPr>
          <w:trHeight w:val="1226"/>
          <w:jc w:val="center"/>
        </w:trPr>
        <w:tc>
          <w:tcPr>
            <w:tcW w:w="646" w:type="dxa"/>
            <w:vAlign w:val="center"/>
          </w:tcPr>
          <w:p w:rsidR="00D115E8" w:rsidRPr="00D115E8" w:rsidRDefault="00D115E8" w:rsidP="00D115E8">
            <w:pPr>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4</w:t>
            </w:r>
          </w:p>
        </w:tc>
        <w:tc>
          <w:tcPr>
            <w:tcW w:w="5447" w:type="dxa"/>
            <w:vAlign w:val="center"/>
          </w:tcPr>
          <w:p w:rsidR="00D115E8" w:rsidRPr="00D115E8" w:rsidRDefault="00D115E8" w:rsidP="00D115E8">
            <w:pPr>
              <w:spacing w:line="360" w:lineRule="auto"/>
              <w:rPr>
                <w:rFonts w:ascii="宋体" w:eastAsia="宋体" w:hAnsi="宋体" w:cs="Times New Roman"/>
                <w:iCs/>
                <w:color w:val="000000"/>
                <w:sz w:val="24"/>
                <w:szCs w:val="24"/>
              </w:rPr>
            </w:pPr>
          </w:p>
        </w:tc>
        <w:tc>
          <w:tcPr>
            <w:tcW w:w="1680" w:type="dxa"/>
            <w:vAlign w:val="center"/>
          </w:tcPr>
          <w:p w:rsidR="00D115E8" w:rsidRPr="00D115E8" w:rsidRDefault="00D115E8" w:rsidP="00D115E8">
            <w:pPr>
              <w:rPr>
                <w:rFonts w:ascii="宋体" w:eastAsia="宋体" w:hAnsi="宋体" w:cs="Times New Roman"/>
                <w:color w:val="000000"/>
                <w:sz w:val="24"/>
                <w:szCs w:val="24"/>
              </w:rPr>
            </w:pPr>
          </w:p>
        </w:tc>
        <w:tc>
          <w:tcPr>
            <w:tcW w:w="1785" w:type="dxa"/>
            <w:vAlign w:val="center"/>
          </w:tcPr>
          <w:p w:rsidR="00D115E8" w:rsidRPr="00D115E8" w:rsidRDefault="00D115E8" w:rsidP="00D115E8">
            <w:pPr>
              <w:rPr>
                <w:rFonts w:ascii="宋体" w:eastAsia="宋体" w:hAnsi="宋体" w:cs="Times New Roman"/>
                <w:color w:val="000000"/>
                <w:sz w:val="24"/>
                <w:szCs w:val="24"/>
              </w:rPr>
            </w:pPr>
          </w:p>
        </w:tc>
      </w:tr>
      <w:tr w:rsidR="00D115E8" w:rsidRPr="00D115E8" w:rsidTr="00FB79D1">
        <w:trPr>
          <w:trHeight w:val="1195"/>
          <w:jc w:val="center"/>
        </w:trPr>
        <w:tc>
          <w:tcPr>
            <w:tcW w:w="646" w:type="dxa"/>
            <w:vAlign w:val="center"/>
          </w:tcPr>
          <w:p w:rsidR="00D115E8" w:rsidRPr="00D115E8" w:rsidRDefault="00D115E8" w:rsidP="00D115E8">
            <w:pPr>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5</w:t>
            </w:r>
          </w:p>
        </w:tc>
        <w:tc>
          <w:tcPr>
            <w:tcW w:w="5447" w:type="dxa"/>
            <w:vAlign w:val="center"/>
          </w:tcPr>
          <w:p w:rsidR="00D115E8" w:rsidRPr="00D115E8" w:rsidRDefault="00D115E8" w:rsidP="00D115E8">
            <w:pPr>
              <w:snapToGrid w:val="0"/>
              <w:spacing w:line="590" w:lineRule="atLeast"/>
              <w:rPr>
                <w:rFonts w:ascii="宋体" w:eastAsia="宋体" w:hAnsi="宋体" w:cs="Times New Roman"/>
                <w:iCs/>
                <w:color w:val="000000"/>
                <w:sz w:val="24"/>
                <w:szCs w:val="24"/>
              </w:rPr>
            </w:pPr>
          </w:p>
        </w:tc>
        <w:tc>
          <w:tcPr>
            <w:tcW w:w="1680" w:type="dxa"/>
            <w:vAlign w:val="center"/>
          </w:tcPr>
          <w:p w:rsidR="00D115E8" w:rsidRPr="00D115E8" w:rsidRDefault="00D115E8" w:rsidP="00D115E8">
            <w:pPr>
              <w:rPr>
                <w:rFonts w:ascii="宋体" w:eastAsia="宋体" w:hAnsi="宋体" w:cs="Times New Roman"/>
                <w:color w:val="000000"/>
                <w:sz w:val="24"/>
                <w:szCs w:val="24"/>
              </w:rPr>
            </w:pPr>
          </w:p>
        </w:tc>
        <w:tc>
          <w:tcPr>
            <w:tcW w:w="1785" w:type="dxa"/>
            <w:vAlign w:val="center"/>
          </w:tcPr>
          <w:p w:rsidR="00D115E8" w:rsidRPr="00D115E8" w:rsidRDefault="00D115E8" w:rsidP="00D115E8">
            <w:pPr>
              <w:rPr>
                <w:rFonts w:ascii="宋体" w:eastAsia="宋体" w:hAnsi="宋体" w:cs="Times New Roman"/>
                <w:color w:val="000000"/>
                <w:sz w:val="24"/>
                <w:szCs w:val="24"/>
              </w:rPr>
            </w:pPr>
          </w:p>
        </w:tc>
      </w:tr>
      <w:tr w:rsidR="00D115E8" w:rsidRPr="00D115E8" w:rsidTr="00FB79D1">
        <w:trPr>
          <w:trHeight w:val="1110"/>
          <w:jc w:val="center"/>
        </w:trPr>
        <w:tc>
          <w:tcPr>
            <w:tcW w:w="646" w:type="dxa"/>
            <w:vAlign w:val="center"/>
          </w:tcPr>
          <w:p w:rsidR="00D115E8" w:rsidRPr="00D115E8" w:rsidRDefault="00D115E8" w:rsidP="00D115E8">
            <w:pPr>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6</w:t>
            </w:r>
          </w:p>
        </w:tc>
        <w:tc>
          <w:tcPr>
            <w:tcW w:w="5447" w:type="dxa"/>
            <w:vAlign w:val="center"/>
          </w:tcPr>
          <w:p w:rsidR="00D115E8" w:rsidRPr="00D115E8" w:rsidRDefault="00D115E8" w:rsidP="00D115E8">
            <w:pPr>
              <w:snapToGrid w:val="0"/>
              <w:spacing w:line="590" w:lineRule="atLeast"/>
              <w:rPr>
                <w:rFonts w:ascii="宋体" w:eastAsia="宋体" w:hAnsi="宋体" w:cs="Times New Roman"/>
                <w:iCs/>
                <w:color w:val="000000"/>
                <w:sz w:val="24"/>
                <w:szCs w:val="24"/>
              </w:rPr>
            </w:pPr>
          </w:p>
        </w:tc>
        <w:tc>
          <w:tcPr>
            <w:tcW w:w="1680" w:type="dxa"/>
            <w:vAlign w:val="center"/>
          </w:tcPr>
          <w:p w:rsidR="00D115E8" w:rsidRPr="00D115E8" w:rsidRDefault="00D115E8" w:rsidP="00D115E8">
            <w:pPr>
              <w:rPr>
                <w:rFonts w:ascii="宋体" w:eastAsia="宋体" w:hAnsi="宋体" w:cs="Times New Roman"/>
                <w:color w:val="000000"/>
                <w:sz w:val="24"/>
                <w:szCs w:val="24"/>
              </w:rPr>
            </w:pPr>
          </w:p>
        </w:tc>
        <w:tc>
          <w:tcPr>
            <w:tcW w:w="1785" w:type="dxa"/>
            <w:vAlign w:val="center"/>
          </w:tcPr>
          <w:p w:rsidR="00D115E8" w:rsidRPr="00D115E8" w:rsidRDefault="00D115E8" w:rsidP="00D115E8">
            <w:pPr>
              <w:rPr>
                <w:rFonts w:ascii="宋体" w:eastAsia="宋体" w:hAnsi="宋体" w:cs="Times New Roman"/>
                <w:color w:val="000000"/>
                <w:sz w:val="24"/>
                <w:szCs w:val="24"/>
              </w:rPr>
            </w:pPr>
          </w:p>
        </w:tc>
      </w:tr>
      <w:tr w:rsidR="00D115E8" w:rsidRPr="00D115E8" w:rsidTr="00FB79D1">
        <w:trPr>
          <w:trHeight w:val="1295"/>
          <w:jc w:val="center"/>
        </w:trPr>
        <w:tc>
          <w:tcPr>
            <w:tcW w:w="646" w:type="dxa"/>
            <w:vAlign w:val="center"/>
          </w:tcPr>
          <w:p w:rsidR="00D115E8" w:rsidRPr="00D115E8" w:rsidRDefault="00D115E8" w:rsidP="00D115E8">
            <w:pPr>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w:t>
            </w:r>
          </w:p>
        </w:tc>
        <w:tc>
          <w:tcPr>
            <w:tcW w:w="5447" w:type="dxa"/>
            <w:vAlign w:val="center"/>
          </w:tcPr>
          <w:p w:rsidR="00D115E8" w:rsidRPr="00D115E8" w:rsidRDefault="00D115E8" w:rsidP="00D115E8">
            <w:pPr>
              <w:snapToGrid w:val="0"/>
              <w:spacing w:line="590" w:lineRule="atLeast"/>
              <w:rPr>
                <w:rFonts w:ascii="宋体" w:eastAsia="宋体" w:hAnsi="宋体" w:cs="Times New Roman"/>
                <w:iCs/>
                <w:color w:val="000000"/>
                <w:sz w:val="24"/>
                <w:szCs w:val="24"/>
              </w:rPr>
            </w:pPr>
          </w:p>
        </w:tc>
        <w:tc>
          <w:tcPr>
            <w:tcW w:w="1680" w:type="dxa"/>
            <w:vAlign w:val="center"/>
          </w:tcPr>
          <w:p w:rsidR="00D115E8" w:rsidRPr="00D115E8" w:rsidRDefault="00D115E8" w:rsidP="00D115E8">
            <w:pPr>
              <w:rPr>
                <w:rFonts w:ascii="宋体" w:eastAsia="宋体" w:hAnsi="宋体" w:cs="Times New Roman"/>
                <w:color w:val="000000"/>
                <w:sz w:val="24"/>
                <w:szCs w:val="24"/>
              </w:rPr>
            </w:pPr>
          </w:p>
        </w:tc>
        <w:tc>
          <w:tcPr>
            <w:tcW w:w="1785" w:type="dxa"/>
            <w:vAlign w:val="center"/>
          </w:tcPr>
          <w:p w:rsidR="00D115E8" w:rsidRPr="00D115E8" w:rsidRDefault="00D115E8" w:rsidP="00D115E8">
            <w:pPr>
              <w:rPr>
                <w:rFonts w:ascii="宋体" w:eastAsia="宋体" w:hAnsi="宋体" w:cs="Times New Roman"/>
                <w:color w:val="000000"/>
                <w:sz w:val="24"/>
                <w:szCs w:val="24"/>
              </w:rPr>
            </w:pPr>
          </w:p>
        </w:tc>
      </w:tr>
      <w:tr w:rsidR="00D115E8" w:rsidRPr="00D115E8" w:rsidTr="00FB79D1">
        <w:trPr>
          <w:trHeight w:val="1295"/>
          <w:jc w:val="center"/>
        </w:trPr>
        <w:tc>
          <w:tcPr>
            <w:tcW w:w="646" w:type="dxa"/>
            <w:vAlign w:val="center"/>
          </w:tcPr>
          <w:p w:rsidR="00D115E8" w:rsidRPr="00D115E8" w:rsidRDefault="00D115E8" w:rsidP="00D115E8">
            <w:pPr>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w:t>
            </w:r>
          </w:p>
        </w:tc>
        <w:tc>
          <w:tcPr>
            <w:tcW w:w="5447" w:type="dxa"/>
            <w:vAlign w:val="center"/>
          </w:tcPr>
          <w:p w:rsidR="00D115E8" w:rsidRPr="00D115E8" w:rsidRDefault="00D115E8" w:rsidP="00D115E8">
            <w:pPr>
              <w:snapToGrid w:val="0"/>
              <w:spacing w:line="590" w:lineRule="atLeast"/>
              <w:rPr>
                <w:rFonts w:ascii="宋体" w:eastAsia="宋体" w:hAnsi="宋体" w:cs="Times New Roman"/>
                <w:iCs/>
                <w:color w:val="000000"/>
                <w:sz w:val="24"/>
                <w:szCs w:val="24"/>
              </w:rPr>
            </w:pPr>
            <w:r w:rsidRPr="00D115E8">
              <w:rPr>
                <w:rFonts w:ascii="宋体" w:eastAsia="宋体" w:hAnsi="宋体" w:cs="Times New Roman" w:hint="eastAsia"/>
                <w:iCs/>
                <w:color w:val="000000"/>
                <w:sz w:val="24"/>
                <w:szCs w:val="24"/>
              </w:rPr>
              <w:t>磋商文件中的其他实质性要求（</w:t>
            </w:r>
            <w:r w:rsidRPr="00D115E8">
              <w:rPr>
                <w:rFonts w:ascii="宋体" w:eastAsia="宋体" w:hAnsi="宋体" w:cs="Times New Roman" w:hint="eastAsia"/>
                <w:color w:val="000000"/>
                <w:sz w:val="24"/>
                <w:szCs w:val="24"/>
              </w:rPr>
              <w:t>标注★的款项</w:t>
            </w:r>
            <w:r w:rsidRPr="00D115E8">
              <w:rPr>
                <w:rFonts w:ascii="宋体" w:eastAsia="宋体" w:hAnsi="宋体" w:cs="Times New Roman" w:hint="eastAsia"/>
                <w:iCs/>
                <w:color w:val="000000"/>
                <w:sz w:val="24"/>
                <w:szCs w:val="24"/>
              </w:rPr>
              <w:t>）</w:t>
            </w:r>
          </w:p>
        </w:tc>
        <w:tc>
          <w:tcPr>
            <w:tcW w:w="1680" w:type="dxa"/>
            <w:vAlign w:val="center"/>
          </w:tcPr>
          <w:p w:rsidR="00D115E8" w:rsidRPr="00D115E8" w:rsidRDefault="00D115E8" w:rsidP="00D115E8">
            <w:pPr>
              <w:rPr>
                <w:rFonts w:ascii="宋体" w:eastAsia="宋体" w:hAnsi="宋体" w:cs="Times New Roman"/>
                <w:color w:val="000000"/>
                <w:sz w:val="24"/>
                <w:szCs w:val="24"/>
              </w:rPr>
            </w:pPr>
          </w:p>
        </w:tc>
        <w:tc>
          <w:tcPr>
            <w:tcW w:w="1785" w:type="dxa"/>
            <w:vAlign w:val="center"/>
          </w:tcPr>
          <w:p w:rsidR="00D115E8" w:rsidRPr="00D115E8" w:rsidRDefault="00D115E8" w:rsidP="00D115E8">
            <w:pPr>
              <w:rPr>
                <w:rFonts w:ascii="宋体" w:eastAsia="宋体" w:hAnsi="宋体" w:cs="Times New Roman"/>
                <w:color w:val="000000"/>
                <w:sz w:val="24"/>
                <w:szCs w:val="24"/>
              </w:rPr>
            </w:pPr>
          </w:p>
        </w:tc>
      </w:tr>
    </w:tbl>
    <w:p w:rsidR="00D115E8" w:rsidRPr="00D115E8" w:rsidRDefault="00D115E8" w:rsidP="00D115E8">
      <w:pPr>
        <w:spacing w:line="500" w:lineRule="exact"/>
        <w:jc w:val="center"/>
        <w:rPr>
          <w:rFonts w:ascii="宋体" w:eastAsia="宋体" w:hAnsi="宋体" w:cs="Times New Roman"/>
          <w:b/>
          <w:color w:val="000000"/>
          <w:sz w:val="30"/>
          <w:szCs w:val="30"/>
        </w:rPr>
      </w:pPr>
      <w:bookmarkStart w:id="155" w:name="_Toc120614284"/>
      <w:bookmarkStart w:id="156" w:name="_Toc513029281"/>
      <w:bookmarkStart w:id="157" w:name="_Toc22356583"/>
      <w:bookmarkStart w:id="158" w:name="_Toc23828483"/>
      <w:bookmarkStart w:id="159" w:name="_Toc24878535"/>
      <w:bookmarkStart w:id="160" w:name="_Toc26554103"/>
      <w:bookmarkStart w:id="161" w:name="_Toc49090582"/>
      <w:bookmarkStart w:id="162" w:name="_Toc120614291"/>
    </w:p>
    <w:p w:rsidR="00D115E8" w:rsidRPr="00D115E8" w:rsidRDefault="00D115E8" w:rsidP="00D115E8">
      <w:pPr>
        <w:keepNext/>
        <w:keepLines/>
        <w:spacing w:before="120" w:after="120" w:line="560" w:lineRule="exact"/>
        <w:jc w:val="left"/>
        <w:outlineLvl w:val="1"/>
        <w:rPr>
          <w:rFonts w:ascii="宋体" w:eastAsia="宋体" w:hAnsi="宋体" w:cs="Times New Roman"/>
          <w:b/>
          <w:sz w:val="30"/>
          <w:szCs w:val="30"/>
          <w:u w:val="single"/>
        </w:rPr>
      </w:pPr>
      <w:r w:rsidRPr="00D115E8">
        <w:rPr>
          <w:rFonts w:ascii="Calibri" w:eastAsia="宋体" w:hAnsi="宋体" w:cs="Times New Roman"/>
          <w:b/>
          <w:color w:val="000000"/>
          <w:sz w:val="30"/>
          <w:szCs w:val="30"/>
        </w:rPr>
        <w:br w:type="page"/>
      </w:r>
      <w:r w:rsidRPr="00D115E8">
        <w:rPr>
          <w:rFonts w:ascii="黑体" w:eastAsia="黑体" w:hAnsi="黑体" w:cs="宋体" w:hint="eastAsia"/>
          <w:bCs/>
          <w:sz w:val="24"/>
          <w:szCs w:val="28"/>
        </w:rPr>
        <w:lastRenderedPageBreak/>
        <w:t>格式13、商务条款偏离表</w:t>
      </w:r>
    </w:p>
    <w:p w:rsidR="00D115E8" w:rsidRPr="00D115E8" w:rsidRDefault="00D115E8" w:rsidP="00D115E8">
      <w:pPr>
        <w:jc w:val="center"/>
        <w:rPr>
          <w:rFonts w:ascii="黑体" w:eastAsia="黑体" w:hAnsi="黑体" w:cs="宋体"/>
          <w:bCs/>
          <w:sz w:val="36"/>
          <w:szCs w:val="28"/>
        </w:rPr>
      </w:pPr>
      <w:r w:rsidRPr="00D115E8">
        <w:rPr>
          <w:rFonts w:ascii="黑体" w:eastAsia="黑体" w:hAnsi="黑体" w:cs="宋体" w:hint="eastAsia"/>
          <w:bCs/>
          <w:sz w:val="36"/>
          <w:szCs w:val="28"/>
        </w:rPr>
        <w:t>商务条款偏离表</w:t>
      </w:r>
    </w:p>
    <w:p w:rsidR="00D115E8" w:rsidRPr="00D115E8" w:rsidRDefault="00D115E8" w:rsidP="00D115E8">
      <w:pPr>
        <w:spacing w:line="400" w:lineRule="exact"/>
        <w:rPr>
          <w:rFonts w:ascii="宋体" w:eastAsia="宋体" w:hAnsi="宋体" w:cs="Times New Roman"/>
          <w:szCs w:val="20"/>
        </w:rPr>
      </w:pPr>
    </w:p>
    <w:p w:rsidR="00D115E8" w:rsidRPr="00D115E8" w:rsidRDefault="00D115E8" w:rsidP="00D115E8">
      <w:pPr>
        <w:spacing w:line="400" w:lineRule="exact"/>
        <w:ind w:firstLineChars="200" w:firstLine="420"/>
        <w:rPr>
          <w:rFonts w:ascii="宋体" w:eastAsia="宋体" w:hAnsi="宋体" w:cs="Times New Roman"/>
          <w:b/>
          <w:bCs/>
          <w:szCs w:val="20"/>
        </w:rPr>
      </w:pPr>
      <w:r w:rsidRPr="00D115E8">
        <w:rPr>
          <w:rFonts w:ascii="宋体" w:eastAsia="宋体" w:hAnsi="宋体" w:cs="Times New Roman" w:hint="eastAsia"/>
          <w:szCs w:val="20"/>
        </w:rPr>
        <w:t>请逐条</w:t>
      </w:r>
      <w:proofErr w:type="gramStart"/>
      <w:r w:rsidRPr="00D115E8">
        <w:rPr>
          <w:rFonts w:ascii="宋体" w:eastAsia="宋体" w:hAnsi="宋体" w:cs="Times New Roman" w:hint="eastAsia"/>
          <w:szCs w:val="20"/>
        </w:rPr>
        <w:t>对应磋商</w:t>
      </w:r>
      <w:proofErr w:type="gramEnd"/>
      <w:r w:rsidRPr="00D115E8">
        <w:rPr>
          <w:rFonts w:ascii="宋体" w:eastAsia="宋体" w:hAnsi="宋体" w:cs="Times New Roman" w:hint="eastAsia"/>
          <w:szCs w:val="20"/>
        </w:rPr>
        <w:t>文件“项目需求”中要求的商务条件，填写该表。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2935"/>
        <w:gridCol w:w="3119"/>
        <w:gridCol w:w="2081"/>
      </w:tblGrid>
      <w:tr w:rsidR="00D115E8" w:rsidRPr="00D115E8" w:rsidTr="00FB79D1">
        <w:trPr>
          <w:jc w:val="center"/>
        </w:trPr>
        <w:tc>
          <w:tcPr>
            <w:tcW w:w="717" w:type="dxa"/>
          </w:tcPr>
          <w:p w:rsidR="00D115E8" w:rsidRPr="00D115E8" w:rsidRDefault="00D115E8" w:rsidP="00D115E8">
            <w:pPr>
              <w:spacing w:line="600" w:lineRule="exact"/>
              <w:jc w:val="center"/>
              <w:rPr>
                <w:rFonts w:ascii="宋体" w:eastAsia="宋体" w:hAnsi="宋体" w:cs="Times New Roman"/>
                <w:szCs w:val="20"/>
              </w:rPr>
            </w:pPr>
            <w:proofErr w:type="gramStart"/>
            <w:r w:rsidRPr="00D115E8">
              <w:rPr>
                <w:rFonts w:ascii="宋体" w:eastAsia="宋体" w:hAnsi="宋体" w:cs="Times New Roman" w:hint="eastAsia"/>
                <w:szCs w:val="20"/>
              </w:rPr>
              <w:t>项号</w:t>
            </w:r>
            <w:proofErr w:type="gramEnd"/>
          </w:p>
        </w:tc>
        <w:tc>
          <w:tcPr>
            <w:tcW w:w="2935" w:type="dxa"/>
          </w:tcPr>
          <w:p w:rsidR="00D115E8" w:rsidRPr="00D115E8" w:rsidRDefault="00D115E8" w:rsidP="00D115E8">
            <w:pPr>
              <w:spacing w:line="600" w:lineRule="exact"/>
              <w:jc w:val="center"/>
              <w:rPr>
                <w:rFonts w:ascii="宋体" w:eastAsia="宋体" w:hAnsi="宋体" w:cs="Times New Roman"/>
                <w:szCs w:val="20"/>
              </w:rPr>
            </w:pPr>
            <w:r w:rsidRPr="00D115E8">
              <w:rPr>
                <w:rFonts w:ascii="宋体" w:eastAsia="宋体" w:hAnsi="宋体" w:cs="Times New Roman" w:hint="eastAsia"/>
                <w:szCs w:val="20"/>
              </w:rPr>
              <w:t>磋商文件的商务条款</w:t>
            </w:r>
          </w:p>
        </w:tc>
        <w:tc>
          <w:tcPr>
            <w:tcW w:w="3119" w:type="dxa"/>
          </w:tcPr>
          <w:p w:rsidR="00D115E8" w:rsidRPr="00D115E8" w:rsidRDefault="00D115E8" w:rsidP="00D115E8">
            <w:pPr>
              <w:spacing w:line="600" w:lineRule="exact"/>
              <w:jc w:val="center"/>
              <w:rPr>
                <w:rFonts w:ascii="宋体" w:eastAsia="宋体" w:hAnsi="宋体" w:cs="Times New Roman"/>
                <w:szCs w:val="20"/>
              </w:rPr>
            </w:pPr>
            <w:r w:rsidRPr="00D115E8">
              <w:rPr>
                <w:rFonts w:ascii="宋体" w:eastAsia="宋体" w:hAnsi="宋体" w:cs="Times New Roman" w:hint="eastAsia"/>
                <w:szCs w:val="20"/>
              </w:rPr>
              <w:t>响应文件的商务条款</w:t>
            </w:r>
          </w:p>
        </w:tc>
        <w:tc>
          <w:tcPr>
            <w:tcW w:w="2081" w:type="dxa"/>
          </w:tcPr>
          <w:p w:rsidR="00D115E8" w:rsidRPr="00D115E8" w:rsidRDefault="00D115E8" w:rsidP="00D115E8">
            <w:pPr>
              <w:spacing w:line="600" w:lineRule="exact"/>
              <w:jc w:val="center"/>
              <w:rPr>
                <w:rFonts w:ascii="宋体" w:eastAsia="宋体" w:hAnsi="宋体" w:cs="Times New Roman"/>
                <w:szCs w:val="20"/>
              </w:rPr>
            </w:pPr>
            <w:r w:rsidRPr="00D115E8">
              <w:rPr>
                <w:rFonts w:ascii="宋体" w:eastAsia="宋体" w:hAnsi="宋体" w:cs="Times New Roman" w:hint="eastAsia"/>
                <w:szCs w:val="20"/>
              </w:rPr>
              <w:t>偏离说明</w:t>
            </w:r>
          </w:p>
        </w:tc>
      </w:tr>
      <w:tr w:rsidR="00D115E8" w:rsidRPr="00D115E8" w:rsidTr="00FB79D1">
        <w:trPr>
          <w:jc w:val="center"/>
        </w:trPr>
        <w:tc>
          <w:tcPr>
            <w:tcW w:w="717" w:type="dxa"/>
          </w:tcPr>
          <w:p w:rsidR="00D115E8" w:rsidRPr="00D115E8" w:rsidRDefault="00D115E8" w:rsidP="00D115E8">
            <w:pPr>
              <w:spacing w:line="600" w:lineRule="exact"/>
              <w:rPr>
                <w:rFonts w:ascii="宋体" w:eastAsia="宋体" w:hAnsi="宋体" w:cs="Times New Roman"/>
                <w:szCs w:val="20"/>
              </w:rPr>
            </w:pPr>
          </w:p>
        </w:tc>
        <w:tc>
          <w:tcPr>
            <w:tcW w:w="2935" w:type="dxa"/>
          </w:tcPr>
          <w:p w:rsidR="00D115E8" w:rsidRPr="00D115E8" w:rsidRDefault="00D115E8" w:rsidP="00D115E8">
            <w:pPr>
              <w:spacing w:line="600" w:lineRule="exact"/>
              <w:rPr>
                <w:rFonts w:ascii="宋体" w:eastAsia="宋体" w:hAnsi="宋体" w:cs="Times New Roman"/>
                <w:szCs w:val="20"/>
              </w:rPr>
            </w:pPr>
          </w:p>
        </w:tc>
        <w:tc>
          <w:tcPr>
            <w:tcW w:w="3119" w:type="dxa"/>
          </w:tcPr>
          <w:p w:rsidR="00D115E8" w:rsidRPr="00D115E8" w:rsidRDefault="00D115E8" w:rsidP="00D115E8">
            <w:pPr>
              <w:spacing w:line="600" w:lineRule="exact"/>
              <w:rPr>
                <w:rFonts w:ascii="宋体" w:eastAsia="宋体" w:hAnsi="宋体" w:cs="Times New Roman"/>
                <w:szCs w:val="20"/>
              </w:rPr>
            </w:pPr>
          </w:p>
        </w:tc>
        <w:tc>
          <w:tcPr>
            <w:tcW w:w="2081" w:type="dxa"/>
          </w:tcPr>
          <w:p w:rsidR="00D115E8" w:rsidRPr="00D115E8" w:rsidRDefault="00D115E8" w:rsidP="00D115E8">
            <w:pPr>
              <w:spacing w:line="600" w:lineRule="exact"/>
              <w:rPr>
                <w:rFonts w:ascii="宋体" w:eastAsia="宋体" w:hAnsi="宋体" w:cs="Times New Roman"/>
                <w:szCs w:val="20"/>
              </w:rPr>
            </w:pPr>
          </w:p>
        </w:tc>
      </w:tr>
      <w:tr w:rsidR="00D115E8" w:rsidRPr="00D115E8" w:rsidTr="00FB79D1">
        <w:trPr>
          <w:jc w:val="center"/>
        </w:trPr>
        <w:tc>
          <w:tcPr>
            <w:tcW w:w="717" w:type="dxa"/>
          </w:tcPr>
          <w:p w:rsidR="00D115E8" w:rsidRPr="00D115E8" w:rsidRDefault="00D115E8" w:rsidP="00D115E8">
            <w:pPr>
              <w:spacing w:line="600" w:lineRule="exact"/>
              <w:rPr>
                <w:rFonts w:ascii="宋体" w:eastAsia="宋体" w:hAnsi="宋体" w:cs="Times New Roman"/>
                <w:szCs w:val="20"/>
              </w:rPr>
            </w:pPr>
          </w:p>
        </w:tc>
        <w:tc>
          <w:tcPr>
            <w:tcW w:w="2935" w:type="dxa"/>
          </w:tcPr>
          <w:p w:rsidR="00D115E8" w:rsidRPr="00D115E8" w:rsidRDefault="00D115E8" w:rsidP="00D115E8">
            <w:pPr>
              <w:spacing w:line="600" w:lineRule="exact"/>
              <w:rPr>
                <w:rFonts w:ascii="宋体" w:eastAsia="宋体" w:hAnsi="宋体" w:cs="Times New Roman"/>
                <w:szCs w:val="20"/>
              </w:rPr>
            </w:pPr>
          </w:p>
        </w:tc>
        <w:tc>
          <w:tcPr>
            <w:tcW w:w="3119" w:type="dxa"/>
          </w:tcPr>
          <w:p w:rsidR="00D115E8" w:rsidRPr="00D115E8" w:rsidRDefault="00D115E8" w:rsidP="00D115E8">
            <w:pPr>
              <w:spacing w:line="600" w:lineRule="exact"/>
              <w:rPr>
                <w:rFonts w:ascii="宋体" w:eastAsia="宋体" w:hAnsi="宋体" w:cs="Times New Roman"/>
                <w:szCs w:val="20"/>
              </w:rPr>
            </w:pPr>
          </w:p>
        </w:tc>
        <w:tc>
          <w:tcPr>
            <w:tcW w:w="2081" w:type="dxa"/>
          </w:tcPr>
          <w:p w:rsidR="00D115E8" w:rsidRPr="00D115E8" w:rsidRDefault="00D115E8" w:rsidP="00D115E8">
            <w:pPr>
              <w:spacing w:line="600" w:lineRule="exact"/>
              <w:rPr>
                <w:rFonts w:ascii="宋体" w:eastAsia="宋体" w:hAnsi="宋体" w:cs="Times New Roman"/>
                <w:szCs w:val="20"/>
              </w:rPr>
            </w:pPr>
          </w:p>
        </w:tc>
      </w:tr>
      <w:tr w:rsidR="00D115E8" w:rsidRPr="00D115E8" w:rsidTr="00FB79D1">
        <w:trPr>
          <w:jc w:val="center"/>
        </w:trPr>
        <w:tc>
          <w:tcPr>
            <w:tcW w:w="717" w:type="dxa"/>
          </w:tcPr>
          <w:p w:rsidR="00D115E8" w:rsidRPr="00D115E8" w:rsidRDefault="00D115E8" w:rsidP="00D115E8">
            <w:pPr>
              <w:spacing w:line="600" w:lineRule="exact"/>
              <w:rPr>
                <w:rFonts w:ascii="宋体" w:eastAsia="宋体" w:hAnsi="宋体" w:cs="Times New Roman"/>
                <w:szCs w:val="20"/>
              </w:rPr>
            </w:pPr>
          </w:p>
        </w:tc>
        <w:tc>
          <w:tcPr>
            <w:tcW w:w="2935" w:type="dxa"/>
          </w:tcPr>
          <w:p w:rsidR="00D115E8" w:rsidRPr="00D115E8" w:rsidRDefault="00D115E8" w:rsidP="00D115E8">
            <w:pPr>
              <w:spacing w:line="600" w:lineRule="exact"/>
              <w:rPr>
                <w:rFonts w:ascii="宋体" w:eastAsia="宋体" w:hAnsi="宋体" w:cs="Times New Roman"/>
                <w:szCs w:val="20"/>
              </w:rPr>
            </w:pPr>
          </w:p>
        </w:tc>
        <w:tc>
          <w:tcPr>
            <w:tcW w:w="3119" w:type="dxa"/>
          </w:tcPr>
          <w:p w:rsidR="00D115E8" w:rsidRPr="00D115E8" w:rsidRDefault="00D115E8" w:rsidP="00D115E8">
            <w:pPr>
              <w:spacing w:line="600" w:lineRule="exact"/>
              <w:rPr>
                <w:rFonts w:ascii="宋体" w:eastAsia="宋体" w:hAnsi="宋体" w:cs="Times New Roman"/>
                <w:szCs w:val="20"/>
              </w:rPr>
            </w:pPr>
          </w:p>
        </w:tc>
        <w:tc>
          <w:tcPr>
            <w:tcW w:w="2081" w:type="dxa"/>
          </w:tcPr>
          <w:p w:rsidR="00D115E8" w:rsidRPr="00D115E8" w:rsidRDefault="00D115E8" w:rsidP="00D115E8">
            <w:pPr>
              <w:spacing w:line="600" w:lineRule="exact"/>
              <w:rPr>
                <w:rFonts w:ascii="宋体" w:eastAsia="宋体" w:hAnsi="宋体" w:cs="Times New Roman"/>
                <w:szCs w:val="20"/>
              </w:rPr>
            </w:pPr>
          </w:p>
        </w:tc>
      </w:tr>
      <w:tr w:rsidR="00D115E8" w:rsidRPr="00D115E8" w:rsidTr="00FB79D1">
        <w:trPr>
          <w:jc w:val="center"/>
        </w:trPr>
        <w:tc>
          <w:tcPr>
            <w:tcW w:w="717" w:type="dxa"/>
          </w:tcPr>
          <w:p w:rsidR="00D115E8" w:rsidRPr="00D115E8" w:rsidRDefault="00D115E8" w:rsidP="00D115E8">
            <w:pPr>
              <w:spacing w:line="600" w:lineRule="exact"/>
              <w:rPr>
                <w:rFonts w:ascii="宋体" w:eastAsia="宋体" w:hAnsi="宋体" w:cs="Times New Roman"/>
                <w:szCs w:val="20"/>
              </w:rPr>
            </w:pPr>
          </w:p>
        </w:tc>
        <w:tc>
          <w:tcPr>
            <w:tcW w:w="2935" w:type="dxa"/>
          </w:tcPr>
          <w:p w:rsidR="00D115E8" w:rsidRPr="00D115E8" w:rsidRDefault="00D115E8" w:rsidP="00D115E8">
            <w:pPr>
              <w:spacing w:line="600" w:lineRule="exact"/>
              <w:rPr>
                <w:rFonts w:ascii="宋体" w:eastAsia="宋体" w:hAnsi="宋体" w:cs="Times New Roman"/>
                <w:szCs w:val="20"/>
              </w:rPr>
            </w:pPr>
          </w:p>
        </w:tc>
        <w:tc>
          <w:tcPr>
            <w:tcW w:w="3119" w:type="dxa"/>
          </w:tcPr>
          <w:p w:rsidR="00D115E8" w:rsidRPr="00D115E8" w:rsidRDefault="00D115E8" w:rsidP="00D115E8">
            <w:pPr>
              <w:spacing w:line="600" w:lineRule="exact"/>
              <w:rPr>
                <w:rFonts w:ascii="宋体" w:eastAsia="宋体" w:hAnsi="宋体" w:cs="Times New Roman"/>
                <w:szCs w:val="20"/>
              </w:rPr>
            </w:pPr>
          </w:p>
        </w:tc>
        <w:tc>
          <w:tcPr>
            <w:tcW w:w="2081" w:type="dxa"/>
          </w:tcPr>
          <w:p w:rsidR="00D115E8" w:rsidRPr="00D115E8" w:rsidRDefault="00D115E8" w:rsidP="00D115E8">
            <w:pPr>
              <w:spacing w:line="600" w:lineRule="exact"/>
              <w:rPr>
                <w:rFonts w:ascii="宋体" w:eastAsia="宋体" w:hAnsi="宋体" w:cs="Times New Roman"/>
                <w:szCs w:val="20"/>
              </w:rPr>
            </w:pPr>
          </w:p>
        </w:tc>
      </w:tr>
      <w:tr w:rsidR="00D115E8" w:rsidRPr="00D115E8" w:rsidTr="00FB79D1">
        <w:trPr>
          <w:jc w:val="center"/>
        </w:trPr>
        <w:tc>
          <w:tcPr>
            <w:tcW w:w="717" w:type="dxa"/>
          </w:tcPr>
          <w:p w:rsidR="00D115E8" w:rsidRPr="00D115E8" w:rsidRDefault="00D115E8" w:rsidP="00D115E8">
            <w:pPr>
              <w:spacing w:line="600" w:lineRule="exact"/>
              <w:rPr>
                <w:rFonts w:ascii="宋体" w:eastAsia="宋体" w:hAnsi="宋体" w:cs="Times New Roman"/>
                <w:szCs w:val="20"/>
              </w:rPr>
            </w:pPr>
          </w:p>
        </w:tc>
        <w:tc>
          <w:tcPr>
            <w:tcW w:w="2935" w:type="dxa"/>
          </w:tcPr>
          <w:p w:rsidR="00D115E8" w:rsidRPr="00D115E8" w:rsidRDefault="00D115E8" w:rsidP="00D115E8">
            <w:pPr>
              <w:spacing w:line="600" w:lineRule="exact"/>
              <w:rPr>
                <w:rFonts w:ascii="宋体" w:eastAsia="宋体" w:hAnsi="宋体" w:cs="Times New Roman"/>
                <w:szCs w:val="20"/>
              </w:rPr>
            </w:pPr>
          </w:p>
        </w:tc>
        <w:tc>
          <w:tcPr>
            <w:tcW w:w="3119" w:type="dxa"/>
          </w:tcPr>
          <w:p w:rsidR="00D115E8" w:rsidRPr="00D115E8" w:rsidRDefault="00D115E8" w:rsidP="00D115E8">
            <w:pPr>
              <w:spacing w:line="600" w:lineRule="exact"/>
              <w:rPr>
                <w:rFonts w:ascii="宋体" w:eastAsia="宋体" w:hAnsi="宋体" w:cs="Times New Roman"/>
                <w:szCs w:val="20"/>
              </w:rPr>
            </w:pPr>
          </w:p>
        </w:tc>
        <w:tc>
          <w:tcPr>
            <w:tcW w:w="2081" w:type="dxa"/>
          </w:tcPr>
          <w:p w:rsidR="00D115E8" w:rsidRPr="00D115E8" w:rsidRDefault="00D115E8" w:rsidP="00D115E8">
            <w:pPr>
              <w:spacing w:line="600" w:lineRule="exact"/>
              <w:rPr>
                <w:rFonts w:ascii="宋体" w:eastAsia="宋体" w:hAnsi="宋体" w:cs="Times New Roman"/>
                <w:szCs w:val="20"/>
              </w:rPr>
            </w:pPr>
          </w:p>
        </w:tc>
      </w:tr>
      <w:tr w:rsidR="00D115E8" w:rsidRPr="00D115E8" w:rsidTr="00FB79D1">
        <w:trPr>
          <w:jc w:val="center"/>
        </w:trPr>
        <w:tc>
          <w:tcPr>
            <w:tcW w:w="717" w:type="dxa"/>
          </w:tcPr>
          <w:p w:rsidR="00D115E8" w:rsidRPr="00D115E8" w:rsidRDefault="00D115E8" w:rsidP="00D115E8">
            <w:pPr>
              <w:spacing w:line="600" w:lineRule="exact"/>
              <w:rPr>
                <w:rFonts w:ascii="宋体" w:eastAsia="宋体" w:hAnsi="宋体" w:cs="Times New Roman"/>
                <w:szCs w:val="20"/>
              </w:rPr>
            </w:pPr>
          </w:p>
        </w:tc>
        <w:tc>
          <w:tcPr>
            <w:tcW w:w="2935" w:type="dxa"/>
          </w:tcPr>
          <w:p w:rsidR="00D115E8" w:rsidRPr="00D115E8" w:rsidRDefault="00D115E8" w:rsidP="00D115E8">
            <w:pPr>
              <w:spacing w:line="600" w:lineRule="exact"/>
              <w:rPr>
                <w:rFonts w:ascii="宋体" w:eastAsia="宋体" w:hAnsi="宋体" w:cs="Times New Roman"/>
                <w:szCs w:val="20"/>
              </w:rPr>
            </w:pPr>
          </w:p>
        </w:tc>
        <w:tc>
          <w:tcPr>
            <w:tcW w:w="3119" w:type="dxa"/>
          </w:tcPr>
          <w:p w:rsidR="00D115E8" w:rsidRPr="00D115E8" w:rsidRDefault="00D115E8" w:rsidP="00D115E8">
            <w:pPr>
              <w:spacing w:line="600" w:lineRule="exact"/>
              <w:rPr>
                <w:rFonts w:ascii="宋体" w:eastAsia="宋体" w:hAnsi="宋体" w:cs="Times New Roman"/>
                <w:szCs w:val="20"/>
              </w:rPr>
            </w:pPr>
          </w:p>
        </w:tc>
        <w:tc>
          <w:tcPr>
            <w:tcW w:w="2081" w:type="dxa"/>
          </w:tcPr>
          <w:p w:rsidR="00D115E8" w:rsidRPr="00D115E8" w:rsidRDefault="00D115E8" w:rsidP="00D115E8">
            <w:pPr>
              <w:spacing w:line="600" w:lineRule="exact"/>
              <w:rPr>
                <w:rFonts w:ascii="宋体" w:eastAsia="宋体" w:hAnsi="宋体" w:cs="Times New Roman"/>
                <w:szCs w:val="20"/>
              </w:rPr>
            </w:pPr>
          </w:p>
        </w:tc>
      </w:tr>
      <w:tr w:rsidR="00D115E8" w:rsidRPr="00D115E8" w:rsidTr="00FB79D1">
        <w:trPr>
          <w:jc w:val="center"/>
        </w:trPr>
        <w:tc>
          <w:tcPr>
            <w:tcW w:w="717" w:type="dxa"/>
          </w:tcPr>
          <w:p w:rsidR="00D115E8" w:rsidRPr="00D115E8" w:rsidRDefault="00D115E8" w:rsidP="00D115E8">
            <w:pPr>
              <w:spacing w:line="600" w:lineRule="exact"/>
              <w:rPr>
                <w:rFonts w:ascii="宋体" w:eastAsia="宋体" w:hAnsi="宋体" w:cs="Times New Roman"/>
                <w:szCs w:val="20"/>
              </w:rPr>
            </w:pPr>
          </w:p>
        </w:tc>
        <w:tc>
          <w:tcPr>
            <w:tcW w:w="2935" w:type="dxa"/>
          </w:tcPr>
          <w:p w:rsidR="00D115E8" w:rsidRPr="00D115E8" w:rsidRDefault="00D115E8" w:rsidP="00D115E8">
            <w:pPr>
              <w:spacing w:line="600" w:lineRule="exact"/>
              <w:rPr>
                <w:rFonts w:ascii="宋体" w:eastAsia="宋体" w:hAnsi="宋体" w:cs="Times New Roman"/>
                <w:szCs w:val="20"/>
              </w:rPr>
            </w:pPr>
          </w:p>
        </w:tc>
        <w:tc>
          <w:tcPr>
            <w:tcW w:w="3119" w:type="dxa"/>
          </w:tcPr>
          <w:p w:rsidR="00D115E8" w:rsidRPr="00D115E8" w:rsidRDefault="00D115E8" w:rsidP="00D115E8">
            <w:pPr>
              <w:spacing w:line="600" w:lineRule="exact"/>
              <w:rPr>
                <w:rFonts w:ascii="宋体" w:eastAsia="宋体" w:hAnsi="宋体" w:cs="Times New Roman"/>
                <w:szCs w:val="20"/>
              </w:rPr>
            </w:pPr>
          </w:p>
        </w:tc>
        <w:tc>
          <w:tcPr>
            <w:tcW w:w="2081" w:type="dxa"/>
          </w:tcPr>
          <w:p w:rsidR="00D115E8" w:rsidRPr="00D115E8" w:rsidRDefault="00D115E8" w:rsidP="00D115E8">
            <w:pPr>
              <w:spacing w:line="600" w:lineRule="exact"/>
              <w:rPr>
                <w:rFonts w:ascii="宋体" w:eastAsia="宋体" w:hAnsi="宋体" w:cs="Times New Roman"/>
                <w:szCs w:val="20"/>
              </w:rPr>
            </w:pPr>
          </w:p>
        </w:tc>
      </w:tr>
      <w:tr w:rsidR="00D115E8" w:rsidRPr="00D115E8" w:rsidTr="00FB79D1">
        <w:trPr>
          <w:jc w:val="center"/>
        </w:trPr>
        <w:tc>
          <w:tcPr>
            <w:tcW w:w="717" w:type="dxa"/>
          </w:tcPr>
          <w:p w:rsidR="00D115E8" w:rsidRPr="00D115E8" w:rsidRDefault="00D115E8" w:rsidP="00D115E8">
            <w:pPr>
              <w:spacing w:line="600" w:lineRule="exact"/>
              <w:rPr>
                <w:rFonts w:ascii="宋体" w:eastAsia="宋体" w:hAnsi="宋体" w:cs="Times New Roman"/>
                <w:szCs w:val="20"/>
              </w:rPr>
            </w:pPr>
          </w:p>
        </w:tc>
        <w:tc>
          <w:tcPr>
            <w:tcW w:w="2935" w:type="dxa"/>
          </w:tcPr>
          <w:p w:rsidR="00D115E8" w:rsidRPr="00D115E8" w:rsidRDefault="00D115E8" w:rsidP="00D115E8">
            <w:pPr>
              <w:spacing w:line="600" w:lineRule="exact"/>
              <w:rPr>
                <w:rFonts w:ascii="宋体" w:eastAsia="宋体" w:hAnsi="宋体" w:cs="Times New Roman"/>
                <w:szCs w:val="20"/>
              </w:rPr>
            </w:pPr>
          </w:p>
        </w:tc>
        <w:tc>
          <w:tcPr>
            <w:tcW w:w="3119" w:type="dxa"/>
          </w:tcPr>
          <w:p w:rsidR="00D115E8" w:rsidRPr="00D115E8" w:rsidRDefault="00D115E8" w:rsidP="00D115E8">
            <w:pPr>
              <w:spacing w:line="600" w:lineRule="exact"/>
              <w:rPr>
                <w:rFonts w:ascii="宋体" w:eastAsia="宋体" w:hAnsi="宋体" w:cs="Times New Roman"/>
                <w:szCs w:val="20"/>
              </w:rPr>
            </w:pPr>
          </w:p>
        </w:tc>
        <w:tc>
          <w:tcPr>
            <w:tcW w:w="2081" w:type="dxa"/>
          </w:tcPr>
          <w:p w:rsidR="00D115E8" w:rsidRPr="00D115E8" w:rsidRDefault="00D115E8" w:rsidP="00D115E8">
            <w:pPr>
              <w:spacing w:line="600" w:lineRule="exact"/>
              <w:rPr>
                <w:rFonts w:ascii="宋体" w:eastAsia="宋体" w:hAnsi="宋体" w:cs="Times New Roman"/>
                <w:szCs w:val="20"/>
              </w:rPr>
            </w:pPr>
          </w:p>
        </w:tc>
      </w:tr>
      <w:tr w:rsidR="00D115E8" w:rsidRPr="00D115E8" w:rsidTr="00FB79D1">
        <w:trPr>
          <w:jc w:val="center"/>
        </w:trPr>
        <w:tc>
          <w:tcPr>
            <w:tcW w:w="717" w:type="dxa"/>
          </w:tcPr>
          <w:p w:rsidR="00D115E8" w:rsidRPr="00D115E8" w:rsidRDefault="00D115E8" w:rsidP="00D115E8">
            <w:pPr>
              <w:spacing w:line="600" w:lineRule="exact"/>
              <w:rPr>
                <w:rFonts w:ascii="宋体" w:eastAsia="宋体" w:hAnsi="宋体" w:cs="Times New Roman"/>
                <w:szCs w:val="20"/>
              </w:rPr>
            </w:pPr>
          </w:p>
        </w:tc>
        <w:tc>
          <w:tcPr>
            <w:tcW w:w="2935" w:type="dxa"/>
          </w:tcPr>
          <w:p w:rsidR="00D115E8" w:rsidRPr="00D115E8" w:rsidRDefault="00D115E8" w:rsidP="00D115E8">
            <w:pPr>
              <w:spacing w:line="600" w:lineRule="exact"/>
              <w:rPr>
                <w:rFonts w:ascii="宋体" w:eastAsia="宋体" w:hAnsi="宋体" w:cs="Times New Roman"/>
                <w:szCs w:val="20"/>
              </w:rPr>
            </w:pPr>
          </w:p>
        </w:tc>
        <w:tc>
          <w:tcPr>
            <w:tcW w:w="3119" w:type="dxa"/>
          </w:tcPr>
          <w:p w:rsidR="00D115E8" w:rsidRPr="00D115E8" w:rsidRDefault="00D115E8" w:rsidP="00D115E8">
            <w:pPr>
              <w:spacing w:line="600" w:lineRule="exact"/>
              <w:rPr>
                <w:rFonts w:ascii="宋体" w:eastAsia="宋体" w:hAnsi="宋体" w:cs="Times New Roman"/>
                <w:szCs w:val="20"/>
              </w:rPr>
            </w:pPr>
          </w:p>
        </w:tc>
        <w:tc>
          <w:tcPr>
            <w:tcW w:w="2081" w:type="dxa"/>
          </w:tcPr>
          <w:p w:rsidR="00D115E8" w:rsidRPr="00D115E8" w:rsidRDefault="00D115E8" w:rsidP="00D115E8">
            <w:pPr>
              <w:spacing w:line="600" w:lineRule="exact"/>
              <w:rPr>
                <w:rFonts w:ascii="宋体" w:eastAsia="宋体" w:hAnsi="宋体" w:cs="Times New Roman"/>
                <w:szCs w:val="20"/>
              </w:rPr>
            </w:pPr>
          </w:p>
        </w:tc>
      </w:tr>
      <w:tr w:rsidR="00D115E8" w:rsidRPr="00D115E8" w:rsidTr="00FB79D1">
        <w:trPr>
          <w:jc w:val="center"/>
        </w:trPr>
        <w:tc>
          <w:tcPr>
            <w:tcW w:w="717" w:type="dxa"/>
          </w:tcPr>
          <w:p w:rsidR="00D115E8" w:rsidRPr="00D115E8" w:rsidRDefault="00D115E8" w:rsidP="00D115E8">
            <w:pPr>
              <w:spacing w:line="600" w:lineRule="exact"/>
              <w:rPr>
                <w:rFonts w:ascii="宋体" w:eastAsia="宋体" w:hAnsi="宋体" w:cs="Times New Roman"/>
                <w:szCs w:val="20"/>
              </w:rPr>
            </w:pPr>
          </w:p>
        </w:tc>
        <w:tc>
          <w:tcPr>
            <w:tcW w:w="2935" w:type="dxa"/>
          </w:tcPr>
          <w:p w:rsidR="00D115E8" w:rsidRPr="00D115E8" w:rsidRDefault="00D115E8" w:rsidP="00D115E8">
            <w:pPr>
              <w:spacing w:line="600" w:lineRule="exact"/>
              <w:rPr>
                <w:rFonts w:ascii="宋体" w:eastAsia="宋体" w:hAnsi="宋体" w:cs="Times New Roman"/>
                <w:szCs w:val="20"/>
              </w:rPr>
            </w:pPr>
          </w:p>
        </w:tc>
        <w:tc>
          <w:tcPr>
            <w:tcW w:w="3119" w:type="dxa"/>
          </w:tcPr>
          <w:p w:rsidR="00D115E8" w:rsidRPr="00D115E8" w:rsidRDefault="00D115E8" w:rsidP="00D115E8">
            <w:pPr>
              <w:spacing w:line="600" w:lineRule="exact"/>
              <w:rPr>
                <w:rFonts w:ascii="宋体" w:eastAsia="宋体" w:hAnsi="宋体" w:cs="Times New Roman"/>
                <w:szCs w:val="20"/>
              </w:rPr>
            </w:pPr>
          </w:p>
        </w:tc>
        <w:tc>
          <w:tcPr>
            <w:tcW w:w="2081" w:type="dxa"/>
          </w:tcPr>
          <w:p w:rsidR="00D115E8" w:rsidRPr="00D115E8" w:rsidRDefault="00D115E8" w:rsidP="00D115E8">
            <w:pPr>
              <w:spacing w:line="600" w:lineRule="exact"/>
              <w:rPr>
                <w:rFonts w:ascii="宋体" w:eastAsia="宋体" w:hAnsi="宋体" w:cs="Times New Roman"/>
                <w:szCs w:val="20"/>
              </w:rPr>
            </w:pPr>
          </w:p>
        </w:tc>
      </w:tr>
    </w:tbl>
    <w:p w:rsidR="00D115E8" w:rsidRPr="00D115E8" w:rsidRDefault="00D115E8" w:rsidP="00D115E8">
      <w:pPr>
        <w:spacing w:line="600" w:lineRule="exact"/>
        <w:rPr>
          <w:rFonts w:ascii="宋体" w:eastAsia="宋体" w:hAnsi="宋体" w:cs="Times New Roman"/>
          <w:szCs w:val="20"/>
        </w:rPr>
      </w:pPr>
      <w:r w:rsidRPr="00D115E8">
        <w:rPr>
          <w:rFonts w:ascii="宋体" w:eastAsia="宋体" w:hAnsi="宋体" w:cs="Times New Roman" w:hint="eastAsia"/>
          <w:szCs w:val="20"/>
        </w:rPr>
        <w:t>注：“偏离说明”填写“正偏离”“负偏离”或“无偏离”。</w:t>
      </w:r>
    </w:p>
    <w:p w:rsidR="00D115E8" w:rsidRPr="00D115E8" w:rsidRDefault="00D115E8" w:rsidP="00D115E8">
      <w:pPr>
        <w:spacing w:line="600" w:lineRule="exact"/>
        <w:rPr>
          <w:rFonts w:ascii="宋体" w:eastAsia="宋体" w:hAnsi="宋体" w:cs="Times New Roman"/>
          <w:szCs w:val="20"/>
        </w:rPr>
      </w:pPr>
    </w:p>
    <w:p w:rsidR="00D115E8" w:rsidRPr="00D115E8" w:rsidRDefault="00D115E8" w:rsidP="00D115E8">
      <w:pPr>
        <w:autoSpaceDE w:val="0"/>
        <w:autoSpaceDN w:val="0"/>
        <w:adjustRightInd w:val="0"/>
        <w:spacing w:line="360" w:lineRule="auto"/>
        <w:ind w:firstLineChars="200" w:firstLine="480"/>
        <w:jc w:val="left"/>
        <w:rPr>
          <w:rFonts w:ascii="宋体" w:eastAsia="宋体" w:hAnsi="宋体" w:cs="Times New Roman"/>
          <w:bCs/>
          <w:sz w:val="24"/>
          <w:szCs w:val="24"/>
        </w:rPr>
      </w:pPr>
    </w:p>
    <w:p w:rsidR="00D115E8" w:rsidRPr="00D115E8" w:rsidRDefault="00D115E8" w:rsidP="00D115E8">
      <w:pPr>
        <w:autoSpaceDE w:val="0"/>
        <w:autoSpaceDN w:val="0"/>
        <w:adjustRightInd w:val="0"/>
        <w:spacing w:line="360" w:lineRule="auto"/>
        <w:ind w:firstLineChars="200" w:firstLine="480"/>
        <w:jc w:val="left"/>
        <w:rPr>
          <w:rFonts w:ascii="宋体" w:eastAsia="宋体" w:hAnsi="宋体" w:cs="Times New Roman"/>
          <w:bCs/>
          <w:sz w:val="24"/>
          <w:szCs w:val="24"/>
        </w:rPr>
      </w:pPr>
      <w:r w:rsidRPr="00D115E8">
        <w:rPr>
          <w:rFonts w:ascii="宋体" w:eastAsia="宋体" w:hAnsi="宋体" w:cs="Times New Roman" w:hint="eastAsia"/>
          <w:bCs/>
          <w:sz w:val="24"/>
          <w:szCs w:val="24"/>
        </w:rPr>
        <w:t>磋商供应商（盖章）：</w:t>
      </w:r>
    </w:p>
    <w:p w:rsidR="00D115E8" w:rsidRPr="00D115E8" w:rsidRDefault="00D115E8" w:rsidP="00D115E8">
      <w:pPr>
        <w:autoSpaceDE w:val="0"/>
        <w:autoSpaceDN w:val="0"/>
        <w:adjustRightInd w:val="0"/>
        <w:spacing w:line="360" w:lineRule="auto"/>
        <w:ind w:firstLineChars="200" w:firstLine="480"/>
        <w:jc w:val="left"/>
        <w:rPr>
          <w:rFonts w:ascii="宋体" w:eastAsia="宋体" w:hAnsi="宋体" w:cs="Times New Roman"/>
          <w:bCs/>
          <w:sz w:val="24"/>
          <w:szCs w:val="24"/>
        </w:rPr>
      </w:pPr>
      <w:r w:rsidRPr="00D115E8">
        <w:rPr>
          <w:rFonts w:ascii="宋体" w:eastAsia="宋体" w:hAnsi="宋体" w:cs="Times New Roman" w:hint="eastAsia"/>
          <w:bCs/>
          <w:sz w:val="24"/>
          <w:szCs w:val="24"/>
        </w:rPr>
        <w:t>法定代表人或委托代理人（签字或盖章）：</w:t>
      </w:r>
    </w:p>
    <w:p w:rsidR="00D115E8" w:rsidRPr="00D115E8" w:rsidRDefault="00D115E8" w:rsidP="00D115E8">
      <w:pPr>
        <w:spacing w:line="460" w:lineRule="exact"/>
        <w:ind w:firstLineChars="600" w:firstLine="1440"/>
        <w:rPr>
          <w:rFonts w:ascii="宋体" w:eastAsia="宋体" w:hAnsi="宋体" w:cs="Times New Roman"/>
          <w:bCs/>
          <w:sz w:val="24"/>
          <w:szCs w:val="24"/>
        </w:rPr>
      </w:pPr>
      <w:r w:rsidRPr="00D115E8">
        <w:rPr>
          <w:rFonts w:ascii="宋体" w:eastAsia="宋体" w:hAnsi="宋体" w:cs="Times New Roman" w:hint="eastAsia"/>
          <w:bCs/>
          <w:sz w:val="24"/>
          <w:szCs w:val="24"/>
        </w:rPr>
        <w:t xml:space="preserve">年     月     日 </w:t>
      </w:r>
    </w:p>
    <w:p w:rsidR="00D115E8" w:rsidRPr="00D115E8" w:rsidRDefault="00D115E8" w:rsidP="00D115E8">
      <w:pPr>
        <w:keepNext/>
        <w:keepLines/>
        <w:spacing w:before="120" w:after="120" w:line="560" w:lineRule="exact"/>
        <w:jc w:val="left"/>
        <w:outlineLvl w:val="1"/>
        <w:rPr>
          <w:rFonts w:ascii="宋体" w:eastAsia="宋体" w:hAnsi="宋体" w:cs="Times New Roman"/>
          <w:b/>
          <w:color w:val="000000"/>
          <w:sz w:val="24"/>
          <w:szCs w:val="24"/>
        </w:rPr>
      </w:pPr>
      <w:r w:rsidRPr="00D115E8">
        <w:rPr>
          <w:rFonts w:ascii="Calibri" w:eastAsia="宋体" w:hAnsi="Calibri" w:cs="Times New Roman"/>
          <w:szCs w:val="24"/>
        </w:rPr>
        <w:br w:type="page"/>
      </w:r>
      <w:r w:rsidRPr="00D115E8">
        <w:rPr>
          <w:rFonts w:ascii="黑体" w:eastAsia="黑体" w:hAnsi="黑体" w:cs="宋体" w:hint="eastAsia"/>
          <w:bCs/>
          <w:sz w:val="24"/>
          <w:szCs w:val="28"/>
        </w:rPr>
        <w:lastRenderedPageBreak/>
        <w:t>格式14、项目需求响应</w:t>
      </w:r>
    </w:p>
    <w:p w:rsidR="00D115E8" w:rsidRPr="00D115E8" w:rsidRDefault="00D115E8" w:rsidP="00D115E8">
      <w:pPr>
        <w:spacing w:line="460" w:lineRule="exact"/>
        <w:jc w:val="center"/>
        <w:rPr>
          <w:rFonts w:ascii="黑体" w:eastAsia="黑体" w:hAnsi="黑体" w:cs="宋体"/>
          <w:bCs/>
          <w:sz w:val="36"/>
          <w:szCs w:val="28"/>
        </w:rPr>
      </w:pPr>
      <w:r w:rsidRPr="00D115E8">
        <w:rPr>
          <w:rFonts w:ascii="黑体" w:eastAsia="黑体" w:hAnsi="黑体" w:cs="宋体" w:hint="eastAsia"/>
          <w:bCs/>
          <w:sz w:val="36"/>
          <w:szCs w:val="28"/>
        </w:rPr>
        <w:t>项目需求响应</w:t>
      </w:r>
    </w:p>
    <w:p w:rsidR="00D115E8" w:rsidRPr="00D115E8" w:rsidRDefault="00D115E8" w:rsidP="00D115E8">
      <w:pPr>
        <w:spacing w:line="360" w:lineRule="auto"/>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（格式自定）</w:t>
      </w:r>
    </w:p>
    <w:p w:rsidR="00D115E8" w:rsidRPr="00D115E8" w:rsidRDefault="00D115E8" w:rsidP="00D115E8">
      <w:pPr>
        <w:spacing w:line="360" w:lineRule="auto"/>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项目名称：</w:t>
      </w:r>
      <w:r w:rsidR="00007644">
        <w:rPr>
          <w:rFonts w:ascii="宋体" w:eastAsia="宋体" w:hAnsi="宋体" w:cs="Times New Roman"/>
          <w:sz w:val="24"/>
          <w:szCs w:val="20"/>
        </w:rPr>
        <w:t>连云港市公共资源电子交易系统、网站等级保护测评服务</w:t>
      </w:r>
    </w:p>
    <w:p w:rsidR="00D115E8" w:rsidRPr="00D115E8" w:rsidRDefault="00D115E8" w:rsidP="00D115E8">
      <w:pPr>
        <w:spacing w:line="360" w:lineRule="auto"/>
        <w:rPr>
          <w:rFonts w:ascii="宋体" w:eastAsia="宋体" w:hAnsi="宋体" w:cs="Times New Roman"/>
          <w:color w:val="000000"/>
          <w:sz w:val="24"/>
          <w:szCs w:val="24"/>
        </w:rPr>
      </w:pPr>
      <w:r w:rsidRPr="00D115E8">
        <w:rPr>
          <w:rFonts w:ascii="宋体" w:eastAsia="宋体" w:hAnsi="宋体" w:cs="Times New Roman" w:hint="eastAsia"/>
          <w:sz w:val="24"/>
          <w:szCs w:val="24"/>
        </w:rPr>
        <w:t xml:space="preserve"> </w:t>
      </w:r>
      <w:r w:rsidRPr="00D115E8">
        <w:rPr>
          <w:rFonts w:ascii="宋体" w:eastAsia="宋体" w:hAnsi="宋体" w:cs="Times New Roman" w:hint="eastAsia"/>
          <w:color w:val="000000"/>
          <w:sz w:val="24"/>
          <w:szCs w:val="24"/>
        </w:rPr>
        <w:t xml:space="preserve"> </w:t>
      </w: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bookmarkEnd w:id="150"/>
    <w:bookmarkEnd w:id="151"/>
    <w:bookmarkEnd w:id="152"/>
    <w:bookmarkEnd w:id="155"/>
    <w:bookmarkEnd w:id="156"/>
    <w:bookmarkEnd w:id="157"/>
    <w:bookmarkEnd w:id="158"/>
    <w:bookmarkEnd w:id="159"/>
    <w:bookmarkEnd w:id="160"/>
    <w:bookmarkEnd w:id="161"/>
    <w:bookmarkEnd w:id="162"/>
    <w:p w:rsidR="00D115E8" w:rsidRPr="00D115E8" w:rsidRDefault="00D115E8" w:rsidP="00D115E8">
      <w:pPr>
        <w:autoSpaceDE w:val="0"/>
        <w:autoSpaceDN w:val="0"/>
        <w:adjustRightInd w:val="0"/>
        <w:spacing w:line="360" w:lineRule="auto"/>
        <w:jc w:val="left"/>
        <w:rPr>
          <w:rFonts w:ascii="宋体" w:eastAsia="宋体" w:hAnsi="宋体" w:cs="Times New Roman"/>
          <w:bCs/>
          <w:sz w:val="24"/>
          <w:szCs w:val="24"/>
        </w:rPr>
      </w:pPr>
      <w:r w:rsidRPr="00D115E8">
        <w:rPr>
          <w:rFonts w:ascii="宋体" w:eastAsia="宋体" w:hAnsi="宋体" w:cs="Times New Roman" w:hint="eastAsia"/>
          <w:bCs/>
          <w:sz w:val="24"/>
          <w:szCs w:val="24"/>
        </w:rPr>
        <w:t>磋商供应商（盖章）：</w:t>
      </w:r>
    </w:p>
    <w:p w:rsidR="00D115E8" w:rsidRPr="00D115E8" w:rsidRDefault="00D115E8" w:rsidP="00D115E8">
      <w:pPr>
        <w:autoSpaceDE w:val="0"/>
        <w:autoSpaceDN w:val="0"/>
        <w:adjustRightInd w:val="0"/>
        <w:spacing w:line="360" w:lineRule="auto"/>
        <w:jc w:val="left"/>
        <w:rPr>
          <w:rFonts w:ascii="宋体" w:eastAsia="宋体" w:hAnsi="宋体" w:cs="Times New Roman"/>
          <w:bCs/>
          <w:sz w:val="24"/>
          <w:szCs w:val="24"/>
        </w:rPr>
      </w:pPr>
      <w:r w:rsidRPr="00D115E8">
        <w:rPr>
          <w:rFonts w:ascii="宋体" w:eastAsia="宋体" w:hAnsi="宋体" w:cs="Times New Roman" w:hint="eastAsia"/>
          <w:bCs/>
          <w:sz w:val="24"/>
          <w:szCs w:val="24"/>
        </w:rPr>
        <w:t>法定代表人或委托代理人（签字或盖章）：</w:t>
      </w:r>
    </w:p>
    <w:p w:rsidR="00D115E8" w:rsidRPr="00D115E8" w:rsidRDefault="00D115E8" w:rsidP="00D115E8">
      <w:pPr>
        <w:spacing w:line="360" w:lineRule="auto"/>
        <w:ind w:firstLineChars="400" w:firstLine="960"/>
        <w:rPr>
          <w:rFonts w:ascii="宋体" w:eastAsia="宋体" w:hAnsi="宋体" w:cs="Times New Roman"/>
          <w:bCs/>
          <w:sz w:val="24"/>
          <w:szCs w:val="24"/>
        </w:rPr>
      </w:pPr>
      <w:r w:rsidRPr="00D115E8">
        <w:rPr>
          <w:rFonts w:ascii="宋体" w:eastAsia="宋体" w:hAnsi="宋体" w:cs="Times New Roman" w:hint="eastAsia"/>
          <w:bCs/>
          <w:sz w:val="24"/>
          <w:szCs w:val="24"/>
        </w:rPr>
        <w:t>年     月     日</w:t>
      </w:r>
    </w:p>
    <w:p w:rsidR="00D115E8" w:rsidRPr="00D115E8" w:rsidRDefault="00D115E8" w:rsidP="00D115E8">
      <w:pPr>
        <w:keepNext/>
        <w:keepLines/>
        <w:spacing w:before="120" w:after="120" w:line="560" w:lineRule="exact"/>
        <w:jc w:val="left"/>
        <w:outlineLvl w:val="1"/>
        <w:rPr>
          <w:rFonts w:ascii="宋体" w:eastAsia="宋体" w:hAnsi="宋体" w:cs="Times New Roman"/>
          <w:b/>
          <w:color w:val="000000"/>
          <w:sz w:val="24"/>
          <w:szCs w:val="24"/>
        </w:rPr>
      </w:pPr>
      <w:r w:rsidRPr="00D115E8">
        <w:rPr>
          <w:rFonts w:ascii="宋体" w:eastAsia="宋体" w:hAnsi="宋体" w:cs="Times New Roman"/>
          <w:bCs/>
          <w:sz w:val="24"/>
          <w:szCs w:val="24"/>
        </w:rPr>
        <w:br w:type="page"/>
      </w:r>
      <w:bookmarkStart w:id="163" w:name="_GoBack"/>
      <w:bookmarkEnd w:id="163"/>
      <w:r w:rsidRPr="00D115E8">
        <w:rPr>
          <w:rFonts w:ascii="黑体" w:eastAsia="黑体" w:hAnsi="黑体" w:cs="宋体" w:hint="eastAsia"/>
          <w:bCs/>
          <w:sz w:val="24"/>
          <w:szCs w:val="28"/>
        </w:rPr>
        <w:lastRenderedPageBreak/>
        <w:t>格式15、售后服务承诺</w:t>
      </w:r>
    </w:p>
    <w:p w:rsidR="00D115E8" w:rsidRPr="00D115E8" w:rsidRDefault="00D115E8" w:rsidP="00D115E8">
      <w:pPr>
        <w:spacing w:line="460" w:lineRule="exact"/>
        <w:jc w:val="center"/>
        <w:rPr>
          <w:rFonts w:ascii="黑体" w:eastAsia="黑体" w:hAnsi="黑体" w:cs="宋体"/>
          <w:bCs/>
          <w:sz w:val="36"/>
          <w:szCs w:val="28"/>
        </w:rPr>
      </w:pPr>
      <w:r w:rsidRPr="00D115E8">
        <w:rPr>
          <w:rFonts w:ascii="黑体" w:eastAsia="黑体" w:hAnsi="黑体" w:cs="宋体" w:hint="eastAsia"/>
          <w:bCs/>
          <w:sz w:val="36"/>
          <w:szCs w:val="28"/>
        </w:rPr>
        <w:t>售后服务承诺</w:t>
      </w:r>
    </w:p>
    <w:p w:rsidR="00D115E8" w:rsidRPr="00D115E8" w:rsidRDefault="00D115E8" w:rsidP="00D115E8">
      <w:pPr>
        <w:spacing w:line="360" w:lineRule="auto"/>
        <w:jc w:val="center"/>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（磋商供应商按“项目需求”售后服务及要求自行填写)</w:t>
      </w:r>
    </w:p>
    <w:p w:rsidR="00D115E8" w:rsidRPr="00D115E8" w:rsidRDefault="00D115E8" w:rsidP="00D115E8">
      <w:pPr>
        <w:spacing w:line="360" w:lineRule="auto"/>
        <w:rPr>
          <w:rFonts w:ascii="宋体" w:eastAsia="宋体" w:hAnsi="宋体" w:cs="Times New Roman"/>
          <w:color w:val="000000"/>
          <w:sz w:val="24"/>
          <w:szCs w:val="24"/>
        </w:rPr>
      </w:pPr>
      <w:r w:rsidRPr="00D115E8">
        <w:rPr>
          <w:rFonts w:ascii="宋体" w:eastAsia="宋体" w:hAnsi="宋体" w:cs="Times New Roman" w:hint="eastAsia"/>
          <w:color w:val="000000"/>
          <w:sz w:val="24"/>
          <w:szCs w:val="24"/>
        </w:rPr>
        <w:t>项目名称：</w:t>
      </w:r>
      <w:r w:rsidR="00007644">
        <w:rPr>
          <w:rFonts w:ascii="宋体" w:eastAsia="宋体" w:hAnsi="宋体" w:cs="Times New Roman"/>
          <w:sz w:val="24"/>
          <w:szCs w:val="20"/>
        </w:rPr>
        <w:t>连云港市公共资源电子交易系统、网站等级保护测评服务</w:t>
      </w:r>
    </w:p>
    <w:p w:rsidR="00D115E8" w:rsidRPr="00D115E8" w:rsidRDefault="00D115E8" w:rsidP="00D115E8">
      <w:pPr>
        <w:spacing w:line="360" w:lineRule="auto"/>
        <w:rPr>
          <w:rFonts w:ascii="宋体" w:eastAsia="宋体" w:hAnsi="宋体" w:cs="Times New Roman"/>
          <w:color w:val="000000"/>
          <w:sz w:val="24"/>
          <w:szCs w:val="24"/>
        </w:rPr>
      </w:pPr>
      <w:r w:rsidRPr="00D115E8">
        <w:rPr>
          <w:rFonts w:ascii="宋体" w:eastAsia="宋体" w:hAnsi="宋体" w:cs="Times New Roman" w:hint="eastAsia"/>
          <w:sz w:val="24"/>
          <w:szCs w:val="24"/>
        </w:rPr>
        <w:t xml:space="preserve"> </w:t>
      </w:r>
      <w:r w:rsidRPr="00D115E8">
        <w:rPr>
          <w:rFonts w:ascii="宋体" w:eastAsia="宋体" w:hAnsi="宋体" w:cs="Times New Roman" w:hint="eastAsia"/>
          <w:color w:val="000000"/>
          <w:sz w:val="24"/>
          <w:szCs w:val="24"/>
        </w:rPr>
        <w:t xml:space="preserve"> </w:t>
      </w: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spacing w:line="360" w:lineRule="auto"/>
        <w:rPr>
          <w:rFonts w:ascii="宋体" w:eastAsia="宋体" w:hAnsi="宋体" w:cs="Times New Roman"/>
          <w:color w:val="000000"/>
          <w:sz w:val="24"/>
          <w:szCs w:val="24"/>
        </w:rPr>
      </w:pPr>
    </w:p>
    <w:p w:rsidR="00D115E8" w:rsidRPr="00D115E8" w:rsidRDefault="00D115E8" w:rsidP="00D115E8">
      <w:pPr>
        <w:autoSpaceDE w:val="0"/>
        <w:autoSpaceDN w:val="0"/>
        <w:adjustRightInd w:val="0"/>
        <w:spacing w:line="360" w:lineRule="auto"/>
        <w:jc w:val="left"/>
        <w:rPr>
          <w:rFonts w:ascii="宋体" w:eastAsia="宋体" w:hAnsi="宋体" w:cs="Times New Roman"/>
          <w:bCs/>
          <w:sz w:val="24"/>
          <w:szCs w:val="24"/>
        </w:rPr>
      </w:pPr>
      <w:r w:rsidRPr="00D115E8">
        <w:rPr>
          <w:rFonts w:ascii="宋体" w:eastAsia="宋体" w:hAnsi="宋体" w:cs="Times New Roman" w:hint="eastAsia"/>
          <w:bCs/>
          <w:sz w:val="24"/>
          <w:szCs w:val="24"/>
        </w:rPr>
        <w:t>磋商供应商（盖章）：</w:t>
      </w:r>
    </w:p>
    <w:p w:rsidR="00D115E8" w:rsidRPr="00D115E8" w:rsidRDefault="00D115E8" w:rsidP="00D115E8">
      <w:pPr>
        <w:autoSpaceDE w:val="0"/>
        <w:autoSpaceDN w:val="0"/>
        <w:adjustRightInd w:val="0"/>
        <w:spacing w:line="360" w:lineRule="auto"/>
        <w:jc w:val="left"/>
        <w:rPr>
          <w:rFonts w:ascii="宋体" w:eastAsia="宋体" w:hAnsi="宋体" w:cs="Times New Roman"/>
          <w:bCs/>
          <w:sz w:val="24"/>
          <w:szCs w:val="24"/>
        </w:rPr>
      </w:pPr>
      <w:r w:rsidRPr="00D115E8">
        <w:rPr>
          <w:rFonts w:ascii="宋体" w:eastAsia="宋体" w:hAnsi="宋体" w:cs="Times New Roman" w:hint="eastAsia"/>
          <w:bCs/>
          <w:sz w:val="24"/>
          <w:szCs w:val="24"/>
        </w:rPr>
        <w:t>法定代表人或委托代理人（签字或盖章）：</w:t>
      </w:r>
    </w:p>
    <w:p w:rsidR="00D115E8" w:rsidRPr="00D115E8" w:rsidRDefault="00D115E8" w:rsidP="00D115E8">
      <w:pPr>
        <w:spacing w:line="360" w:lineRule="auto"/>
        <w:ind w:firstLineChars="400" w:firstLine="960"/>
        <w:rPr>
          <w:rFonts w:ascii="宋体" w:eastAsia="宋体" w:hAnsi="宋体" w:cs="Times New Roman"/>
          <w:bCs/>
          <w:sz w:val="24"/>
          <w:szCs w:val="24"/>
        </w:rPr>
      </w:pPr>
      <w:r w:rsidRPr="00D115E8">
        <w:rPr>
          <w:rFonts w:ascii="宋体" w:eastAsia="宋体" w:hAnsi="宋体" w:cs="Times New Roman" w:hint="eastAsia"/>
          <w:bCs/>
          <w:sz w:val="24"/>
          <w:szCs w:val="24"/>
        </w:rPr>
        <w:t>年     月     日</w:t>
      </w:r>
    </w:p>
    <w:p w:rsidR="00045551" w:rsidRDefault="00045551"/>
    <w:sectPr w:rsidR="00045551" w:rsidSect="00075533">
      <w:headerReference w:type="default" r:id="rId7"/>
      <w:footerReference w:type="even" r:id="rId8"/>
      <w:footerReference w:type="default" r:id="rId9"/>
      <w:pgSz w:w="11906" w:h="16838"/>
      <w:pgMar w:top="1134" w:right="1134" w:bottom="1134" w:left="1134" w:header="851" w:footer="907" w:gutter="0"/>
      <w:pgNumType w:start="1"/>
      <w:cols w:space="720"/>
      <w:titlePg/>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8C3" w:rsidRDefault="00A578C3" w:rsidP="00075533">
      <w:r>
        <w:separator/>
      </w:r>
    </w:p>
  </w:endnote>
  <w:endnote w:type="continuationSeparator" w:id="0">
    <w:p w:rsidR="00A578C3" w:rsidRDefault="00A578C3" w:rsidP="000755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CC" w:rsidRDefault="00EC36DD">
    <w:pPr>
      <w:framePr w:wrap="around" w:vAnchor="text" w:hAnchor="margin" w:xAlign="center" w:y="1"/>
    </w:pPr>
    <w:fldSimple w:instr="PAGE  ">
      <w:r w:rsidR="007B6ACC">
        <w:t>1</w:t>
      </w:r>
    </w:fldSimple>
  </w:p>
  <w:p w:rsidR="007B6ACC" w:rsidRDefault="007B6A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CC" w:rsidRDefault="007B6ACC" w:rsidP="007B6ACC">
    <w:pPr>
      <w:jc w:val="center"/>
    </w:pPr>
    <w:r>
      <w:t>第</w:t>
    </w:r>
    <w:fldSimple w:instr=" PAGE  \* Arabic  \* MERGEFORMAT ">
      <w:r w:rsidR="00A14B58">
        <w:rPr>
          <w:noProof/>
        </w:rPr>
        <w:t>2</w:t>
      </w:r>
    </w:fldSimple>
    <w:r>
      <w:t>页</w:t>
    </w:r>
    <w:r>
      <w:rPr>
        <w:rFonts w:hint="eastAsia"/>
      </w:rPr>
      <w:t xml:space="preserve"> </w:t>
    </w:r>
    <w:r>
      <w:rPr>
        <w:rFonts w:hint="eastAsia"/>
      </w:rPr>
      <w:t>共</w:t>
    </w:r>
    <w:fldSimple w:instr=" NUMPAGES  \* Arabic  \* MERGEFORMAT ">
      <w:r w:rsidR="00A14B58">
        <w:rPr>
          <w:noProof/>
        </w:rPr>
        <w:t>47</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8C3" w:rsidRDefault="00A578C3" w:rsidP="00075533">
      <w:r>
        <w:separator/>
      </w:r>
    </w:p>
  </w:footnote>
  <w:footnote w:type="continuationSeparator" w:id="0">
    <w:p w:rsidR="00A578C3" w:rsidRDefault="00A578C3" w:rsidP="00075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CC" w:rsidRDefault="007B6ACC" w:rsidP="00075533">
    <w:pPr>
      <w:pBdr>
        <w:bottom w:val="single" w:sz="6" w:space="1" w:color="auto"/>
      </w:pBdr>
      <w:tabs>
        <w:tab w:val="left" w:pos="8055"/>
      </w:tabs>
      <w:rPr>
        <w:color w:val="000000"/>
      </w:rPr>
    </w:pPr>
    <w:r>
      <w:rPr>
        <w:rFonts w:hint="eastAsia"/>
        <w:color w:val="000000"/>
      </w:rPr>
      <w:t>连云港市公共资源交易中心</w:t>
    </w:r>
    <w:r>
      <w:rPr>
        <w:rFonts w:hint="eastAsia"/>
        <w:color w:val="000000"/>
      </w:rPr>
      <w:t xml:space="preserve">        </w:t>
    </w:r>
    <w:r>
      <w:rPr>
        <w:rFonts w:hint="eastAsia"/>
        <w:color w:val="000000"/>
      </w:rPr>
      <w:tab/>
    </w:r>
    <w:r>
      <w:rPr>
        <w:rFonts w:hint="eastAsia"/>
        <w:color w:val="000000"/>
      </w:rPr>
      <w:t>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F3712B"/>
    <w:multiLevelType w:val="singleLevel"/>
    <w:tmpl w:val="B1F3712B"/>
    <w:lvl w:ilvl="0">
      <w:start w:val="4"/>
      <w:numFmt w:val="decimal"/>
      <w:lvlText w:val="%1."/>
      <w:lvlJc w:val="left"/>
      <w:pPr>
        <w:tabs>
          <w:tab w:val="num" w:pos="312"/>
        </w:tabs>
      </w:pPr>
    </w:lvl>
  </w:abstractNum>
  <w:abstractNum w:abstractNumId="1">
    <w:nsid w:val="FFFFFF7C"/>
    <w:multiLevelType w:val="singleLevel"/>
    <w:tmpl w:val="67580DC8"/>
    <w:lvl w:ilvl="0">
      <w:start w:val="1"/>
      <w:numFmt w:val="decimal"/>
      <w:lvlText w:val="%1."/>
      <w:lvlJc w:val="left"/>
      <w:pPr>
        <w:tabs>
          <w:tab w:val="num" w:pos="2040"/>
        </w:tabs>
        <w:ind w:leftChars="800" w:left="2040" w:hangingChars="200" w:hanging="360"/>
      </w:pPr>
    </w:lvl>
  </w:abstractNum>
  <w:abstractNum w:abstractNumId="2">
    <w:nsid w:val="FFFFFF7D"/>
    <w:multiLevelType w:val="singleLevel"/>
    <w:tmpl w:val="39DC2D68"/>
    <w:lvl w:ilvl="0">
      <w:start w:val="1"/>
      <w:numFmt w:val="decimal"/>
      <w:lvlText w:val="%1."/>
      <w:lvlJc w:val="left"/>
      <w:pPr>
        <w:tabs>
          <w:tab w:val="num" w:pos="1620"/>
        </w:tabs>
        <w:ind w:leftChars="600" w:left="1620" w:hangingChars="200" w:hanging="360"/>
      </w:pPr>
    </w:lvl>
  </w:abstractNum>
  <w:abstractNum w:abstractNumId="3">
    <w:nsid w:val="FFFFFF7E"/>
    <w:multiLevelType w:val="singleLevel"/>
    <w:tmpl w:val="E174C8EA"/>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31F84574"/>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3710BD5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4AB2FEC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3704DD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2F16A96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D5965B70"/>
    <w:lvl w:ilvl="0">
      <w:start w:val="1"/>
      <w:numFmt w:val="decimal"/>
      <w:lvlText w:val="%1."/>
      <w:lvlJc w:val="left"/>
      <w:pPr>
        <w:tabs>
          <w:tab w:val="num" w:pos="360"/>
        </w:tabs>
        <w:ind w:left="360" w:hangingChars="200" w:hanging="360"/>
      </w:pPr>
    </w:lvl>
  </w:abstractNum>
  <w:abstractNum w:abstractNumId="10">
    <w:nsid w:val="FFFFFF89"/>
    <w:multiLevelType w:val="singleLevel"/>
    <w:tmpl w:val="F77A9388"/>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053208E"/>
    <w:multiLevelType w:val="multilevel"/>
    <w:tmpl w:val="0053208E"/>
    <w:lvl w:ilvl="0" w:tentative="1">
      <w:start w:val="2"/>
      <w:numFmt w:val="decimal"/>
      <w:lvlText w:val="%1"/>
      <w:lvlJc w:val="left"/>
      <w:pPr>
        <w:ind w:left="1058" w:hanging="420"/>
      </w:pPr>
      <w:rPr>
        <w:rFonts w:hint="default"/>
      </w:rPr>
    </w:lvl>
    <w:lvl w:ilvl="1">
      <w:start w:val="1"/>
      <w:numFmt w:val="decimal"/>
      <w:lvlText w:val="%1.%2"/>
      <w:lvlJc w:val="left"/>
      <w:pPr>
        <w:ind w:left="1058" w:hanging="420"/>
      </w:pPr>
      <w:rPr>
        <w:rFonts w:ascii="宋体" w:eastAsia="宋体" w:hAnsi="宋体" w:cs="宋体" w:hint="default"/>
        <w:w w:val="100"/>
        <w:sz w:val="24"/>
        <w:szCs w:val="24"/>
      </w:rPr>
    </w:lvl>
    <w:lvl w:ilvl="2" w:tentative="1">
      <w:numFmt w:val="bullet"/>
      <w:lvlText w:val="•"/>
      <w:lvlJc w:val="left"/>
      <w:pPr>
        <w:ind w:left="2865" w:hanging="420"/>
      </w:pPr>
      <w:rPr>
        <w:rFonts w:hint="default"/>
      </w:rPr>
    </w:lvl>
    <w:lvl w:ilvl="3" w:tentative="1">
      <w:numFmt w:val="bullet"/>
      <w:lvlText w:val="•"/>
      <w:lvlJc w:val="left"/>
      <w:pPr>
        <w:ind w:left="3767" w:hanging="420"/>
      </w:pPr>
      <w:rPr>
        <w:rFonts w:hint="default"/>
      </w:rPr>
    </w:lvl>
    <w:lvl w:ilvl="4" w:tentative="1">
      <w:numFmt w:val="bullet"/>
      <w:lvlText w:val="•"/>
      <w:lvlJc w:val="left"/>
      <w:pPr>
        <w:ind w:left="4670" w:hanging="420"/>
      </w:pPr>
      <w:rPr>
        <w:rFonts w:hint="default"/>
      </w:rPr>
    </w:lvl>
    <w:lvl w:ilvl="5" w:tentative="1">
      <w:numFmt w:val="bullet"/>
      <w:lvlText w:val="•"/>
      <w:lvlJc w:val="left"/>
      <w:pPr>
        <w:ind w:left="5573" w:hanging="420"/>
      </w:pPr>
      <w:rPr>
        <w:rFonts w:hint="default"/>
      </w:rPr>
    </w:lvl>
    <w:lvl w:ilvl="6" w:tentative="1">
      <w:numFmt w:val="bullet"/>
      <w:lvlText w:val="•"/>
      <w:lvlJc w:val="left"/>
      <w:pPr>
        <w:ind w:left="6475" w:hanging="420"/>
      </w:pPr>
      <w:rPr>
        <w:rFonts w:hint="default"/>
      </w:rPr>
    </w:lvl>
    <w:lvl w:ilvl="7" w:tentative="1">
      <w:numFmt w:val="bullet"/>
      <w:lvlText w:val="•"/>
      <w:lvlJc w:val="left"/>
      <w:pPr>
        <w:ind w:left="7378" w:hanging="420"/>
      </w:pPr>
      <w:rPr>
        <w:rFonts w:hint="default"/>
      </w:rPr>
    </w:lvl>
    <w:lvl w:ilvl="8" w:tentative="1">
      <w:numFmt w:val="bullet"/>
      <w:lvlText w:val="•"/>
      <w:lvlJc w:val="left"/>
      <w:pPr>
        <w:ind w:left="8281" w:hanging="420"/>
      </w:pPr>
      <w:rPr>
        <w:rFonts w:hint="default"/>
      </w:rPr>
    </w:lvl>
  </w:abstractNum>
  <w:abstractNum w:abstractNumId="12">
    <w:nsid w:val="025518F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0315620E"/>
    <w:multiLevelType w:val="multilevel"/>
    <w:tmpl w:val="9E129F44"/>
    <w:lvl w:ilvl="0">
      <w:start w:val="1"/>
      <w:numFmt w:val="decimal"/>
      <w:pStyle w:val="1"/>
      <w:lvlText w:val="%1"/>
      <w:lvlJc w:val="left"/>
      <w:pPr>
        <w:tabs>
          <w:tab w:val="num" w:pos="360"/>
        </w:tabs>
        <w:ind w:left="284" w:hanging="284"/>
      </w:pPr>
      <w:rPr>
        <w:rFonts w:ascii="Times New Roman" w:hAnsi="Times New Roman" w:hint="default"/>
        <w:b/>
        <w:i w:val="0"/>
        <w:sz w:val="28"/>
      </w:rPr>
    </w:lvl>
    <w:lvl w:ilvl="1">
      <w:start w:val="1"/>
      <w:numFmt w:val="decimal"/>
      <w:pStyle w:val="2"/>
      <w:lvlText w:val="%1.%2"/>
      <w:lvlJc w:val="left"/>
      <w:pPr>
        <w:tabs>
          <w:tab w:val="num" w:pos="1021"/>
        </w:tabs>
        <w:ind w:left="1021" w:hanging="596"/>
      </w:pPr>
      <w:rPr>
        <w:rFonts w:ascii="Times New Roman" w:hAnsi="Times New Roman" w:hint="default"/>
        <w:b/>
        <w:i w:val="0"/>
        <w:sz w:val="28"/>
      </w:rPr>
    </w:lvl>
    <w:lvl w:ilvl="2">
      <w:start w:val="1"/>
      <w:numFmt w:val="decimal"/>
      <w:pStyle w:val="3"/>
      <w:lvlText w:val="%1.%2.%3"/>
      <w:lvlJc w:val="left"/>
      <w:pPr>
        <w:tabs>
          <w:tab w:val="num" w:pos="1588"/>
        </w:tabs>
        <w:ind w:left="1588" w:hanging="737"/>
      </w:pPr>
      <w:rPr>
        <w:rFonts w:ascii="Times New Roman" w:hAnsi="Times New Roman" w:hint="default"/>
        <w:b/>
        <w:i w:val="0"/>
        <w:sz w:val="24"/>
      </w:rPr>
    </w:lvl>
    <w:lvl w:ilvl="3">
      <w:start w:val="1"/>
      <w:numFmt w:val="decimal"/>
      <w:pStyle w:val="4"/>
      <w:lvlText w:val="%1.%2.%3.%4"/>
      <w:lvlJc w:val="left"/>
      <w:pPr>
        <w:tabs>
          <w:tab w:val="num" w:pos="2155"/>
        </w:tabs>
        <w:ind w:left="2155" w:hanging="1078"/>
      </w:pPr>
      <w:rPr>
        <w:rFonts w:ascii="Arial" w:hAnsi="Arial" w:hint="default"/>
        <w:b w:val="0"/>
        <w:i w:val="0"/>
        <w:sz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4">
    <w:nsid w:val="06784D56"/>
    <w:multiLevelType w:val="singleLevel"/>
    <w:tmpl w:val="06784D56"/>
    <w:lvl w:ilvl="0">
      <w:start w:val="1"/>
      <w:numFmt w:val="upperLetter"/>
      <w:lvlText w:val="附录%1."/>
      <w:lvlJc w:val="left"/>
      <w:pPr>
        <w:tabs>
          <w:tab w:val="num" w:pos="907"/>
        </w:tabs>
        <w:ind w:left="907" w:hanging="907"/>
      </w:pPr>
      <w:rPr>
        <w:rFonts w:hint="eastAsia"/>
      </w:rPr>
    </w:lvl>
  </w:abstractNum>
  <w:abstractNum w:abstractNumId="15">
    <w:nsid w:val="0C507C7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10F541B1"/>
    <w:multiLevelType w:val="multilevel"/>
    <w:tmpl w:val="C34E369E"/>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1C5E697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1C8F43A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237E4D61"/>
    <w:multiLevelType w:val="multilevel"/>
    <w:tmpl w:val="237E4D61"/>
    <w:lvl w:ilvl="0">
      <w:start w:val="1"/>
      <w:numFmt w:val="japaneseCounting"/>
      <w:lvlText w:val="第%1章"/>
      <w:lvlJc w:val="left"/>
      <w:pPr>
        <w:ind w:left="9351" w:hanging="420"/>
      </w:pPr>
      <w:rPr>
        <w:rFonts w:ascii="黑体" w:eastAsia="黑体" w:hint="eastAsia"/>
        <w:b w:val="0"/>
        <w:sz w:val="36"/>
        <w:lang w:val="en-US"/>
      </w:rPr>
    </w:lvl>
    <w:lvl w:ilvl="1">
      <w:start w:val="1"/>
      <w:numFmt w:val="decimal"/>
      <w:isLgl/>
      <w:lvlText w:val="%1.%2"/>
      <w:lvlJc w:val="left"/>
      <w:pPr>
        <w:tabs>
          <w:tab w:val="num" w:pos="851"/>
        </w:tabs>
        <w:ind w:left="0" w:firstLine="0"/>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isLgl/>
      <w:lvlText w:val="%1.%2.%3"/>
      <w:lvlJc w:val="left"/>
      <w:pPr>
        <w:tabs>
          <w:tab w:val="num" w:pos="851"/>
        </w:tabs>
        <w:ind w:left="0" w:firstLine="0"/>
      </w:pPr>
      <w:rPr>
        <w:rFonts w:cs="Times New Roman"/>
        <w:b w:val="0"/>
        <w:bCs w:val="0"/>
        <w:i w:val="0"/>
        <w:iCs w:val="0"/>
        <w:caps w:val="0"/>
        <w:smallCaps w:val="0"/>
        <w:strike w:val="0"/>
        <w:dstrike w:val="0"/>
        <w:outline w:val="0"/>
        <w:shadow w:val="0"/>
        <w:emboss w:val="0"/>
        <w:imprint w:val="0"/>
        <w:vanish w:val="0"/>
        <w:color w:val="000000"/>
        <w:spacing w:val="0"/>
        <w:kern w:val="0"/>
        <w:position w:val="0"/>
        <w:u w:val="none"/>
        <w:vertAlign w:val="baseline"/>
        <w:em w:val="none"/>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20">
    <w:nsid w:val="24E05A1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3B27089F"/>
    <w:multiLevelType w:val="multilevel"/>
    <w:tmpl w:val="3A9C011E"/>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3F3508BD"/>
    <w:multiLevelType w:val="hybridMultilevel"/>
    <w:tmpl w:val="C2D2960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nsid w:val="4867622C"/>
    <w:multiLevelType w:val="multilevel"/>
    <w:tmpl w:val="16FC0BAE"/>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E4623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5DB36CA9"/>
    <w:multiLevelType w:val="multilevel"/>
    <w:tmpl w:val="04090023"/>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60637385"/>
    <w:multiLevelType w:val="hybridMultilevel"/>
    <w:tmpl w:val="D35E71B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nsid w:val="7D46385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9"/>
  </w:num>
  <w:num w:numId="16">
    <w:abstractNumId w:val="14"/>
  </w:num>
  <w:num w:numId="17">
    <w:abstractNumId w:val="0"/>
  </w:num>
  <w:num w:numId="18">
    <w:abstractNumId w:val="22"/>
  </w:num>
  <w:num w:numId="19">
    <w:abstractNumId w:val="26"/>
  </w:num>
  <w:num w:numId="20">
    <w:abstractNumId w:val="17"/>
  </w:num>
  <w:num w:numId="21">
    <w:abstractNumId w:val="9"/>
  </w:num>
  <w:num w:numId="22">
    <w:abstractNumId w:val="4"/>
  </w:num>
  <w:num w:numId="23">
    <w:abstractNumId w:val="3"/>
  </w:num>
  <w:num w:numId="24">
    <w:abstractNumId w:val="2"/>
  </w:num>
  <w:num w:numId="25">
    <w:abstractNumId w:val="1"/>
  </w:num>
  <w:num w:numId="26">
    <w:abstractNumId w:val="10"/>
  </w:num>
  <w:num w:numId="27">
    <w:abstractNumId w:val="8"/>
  </w:num>
  <w:num w:numId="28">
    <w:abstractNumId w:val="7"/>
  </w:num>
  <w:num w:numId="29">
    <w:abstractNumId w:val="6"/>
  </w:num>
  <w:num w:numId="30">
    <w:abstractNumId w:val="5"/>
  </w:num>
  <w:num w:numId="31">
    <w:abstractNumId w:val="23"/>
  </w:num>
  <w:num w:numId="32">
    <w:abstractNumId w:val="20"/>
  </w:num>
  <w:num w:numId="33">
    <w:abstractNumId w:val="24"/>
  </w:num>
  <w:num w:numId="34">
    <w:abstractNumId w:val="21"/>
  </w:num>
  <w:num w:numId="35">
    <w:abstractNumId w:val="27"/>
  </w:num>
  <w:num w:numId="36">
    <w:abstractNumId w:val="18"/>
  </w:num>
  <w:num w:numId="37">
    <w:abstractNumId w:val="16"/>
  </w:num>
  <w:num w:numId="38">
    <w:abstractNumId w:val="15"/>
  </w:num>
  <w:num w:numId="39">
    <w:abstractNumId w:val="12"/>
  </w:num>
  <w:num w:numId="40">
    <w:abstractNumId w:val="25"/>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541F"/>
    <w:rsid w:val="00007644"/>
    <w:rsid w:val="00045551"/>
    <w:rsid w:val="00075533"/>
    <w:rsid w:val="00077C05"/>
    <w:rsid w:val="001140A9"/>
    <w:rsid w:val="00153B95"/>
    <w:rsid w:val="001F1854"/>
    <w:rsid w:val="00202D81"/>
    <w:rsid w:val="002346B9"/>
    <w:rsid w:val="00274D35"/>
    <w:rsid w:val="002A2CD2"/>
    <w:rsid w:val="002D2371"/>
    <w:rsid w:val="003445FA"/>
    <w:rsid w:val="003F0BAC"/>
    <w:rsid w:val="004233FD"/>
    <w:rsid w:val="00452016"/>
    <w:rsid w:val="00481E13"/>
    <w:rsid w:val="004D2DBB"/>
    <w:rsid w:val="00506FA6"/>
    <w:rsid w:val="005210BF"/>
    <w:rsid w:val="00536D86"/>
    <w:rsid w:val="0054648F"/>
    <w:rsid w:val="00556ACA"/>
    <w:rsid w:val="005847BA"/>
    <w:rsid w:val="005B2903"/>
    <w:rsid w:val="005D0DE7"/>
    <w:rsid w:val="00667729"/>
    <w:rsid w:val="006712C7"/>
    <w:rsid w:val="006D44FF"/>
    <w:rsid w:val="00712D10"/>
    <w:rsid w:val="0072433A"/>
    <w:rsid w:val="007751C4"/>
    <w:rsid w:val="00795745"/>
    <w:rsid w:val="007A0618"/>
    <w:rsid w:val="007B6ACC"/>
    <w:rsid w:val="007C249C"/>
    <w:rsid w:val="007E6015"/>
    <w:rsid w:val="00864B21"/>
    <w:rsid w:val="00885111"/>
    <w:rsid w:val="008B0C1B"/>
    <w:rsid w:val="008C57CF"/>
    <w:rsid w:val="00926063"/>
    <w:rsid w:val="00940D74"/>
    <w:rsid w:val="00965590"/>
    <w:rsid w:val="0098007C"/>
    <w:rsid w:val="00995BD0"/>
    <w:rsid w:val="009A26A0"/>
    <w:rsid w:val="009D091B"/>
    <w:rsid w:val="009D40B1"/>
    <w:rsid w:val="009E541F"/>
    <w:rsid w:val="00A14B58"/>
    <w:rsid w:val="00A169FF"/>
    <w:rsid w:val="00A578C3"/>
    <w:rsid w:val="00AC6AEC"/>
    <w:rsid w:val="00B00403"/>
    <w:rsid w:val="00B64F2A"/>
    <w:rsid w:val="00B730B2"/>
    <w:rsid w:val="00B90DBB"/>
    <w:rsid w:val="00BB2A14"/>
    <w:rsid w:val="00BD6938"/>
    <w:rsid w:val="00C24308"/>
    <w:rsid w:val="00C7420D"/>
    <w:rsid w:val="00C872BA"/>
    <w:rsid w:val="00CD6395"/>
    <w:rsid w:val="00CF36C8"/>
    <w:rsid w:val="00D115E8"/>
    <w:rsid w:val="00D36F6E"/>
    <w:rsid w:val="00D55A73"/>
    <w:rsid w:val="00D77506"/>
    <w:rsid w:val="00DC4C5B"/>
    <w:rsid w:val="00DF3D47"/>
    <w:rsid w:val="00E35191"/>
    <w:rsid w:val="00E85C72"/>
    <w:rsid w:val="00EC36DD"/>
    <w:rsid w:val="00ED05E0"/>
    <w:rsid w:val="00F0695A"/>
    <w:rsid w:val="00F1423C"/>
    <w:rsid w:val="00F9158A"/>
    <w:rsid w:val="00FB79D1"/>
    <w:rsid w:val="00FC26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Date" w:uiPriority="0"/>
    <w:lsdException w:name="Strong" w:semiHidden="0" w:uiPriority="0" w:unhideWhenUsed="0" w:qFormat="1"/>
    <w:lsdException w:name="Emphasis" w:semiHidden="0" w:uiPriority="20" w:unhideWhenUsed="0" w:qFormat="1"/>
    <w:lsdException w:name="Plain Text"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91B"/>
    <w:pPr>
      <w:widowControl w:val="0"/>
      <w:jc w:val="both"/>
    </w:pPr>
  </w:style>
  <w:style w:type="paragraph" w:styleId="1">
    <w:name w:val="heading 1"/>
    <w:basedOn w:val="a"/>
    <w:next w:val="a"/>
    <w:link w:val="1Char"/>
    <w:qFormat/>
    <w:rsid w:val="009D091B"/>
    <w:pPr>
      <w:keepNext/>
      <w:keepLines/>
      <w:numPr>
        <w:numId w:val="14"/>
      </w:numPr>
      <w:adjustRightInd w:val="0"/>
      <w:spacing w:line="360" w:lineRule="auto"/>
      <w:jc w:val="center"/>
      <w:textAlignment w:val="baseline"/>
      <w:outlineLvl w:val="0"/>
    </w:pPr>
    <w:rPr>
      <w:rFonts w:ascii="Times New Roman" w:eastAsia="黑体" w:hAnsi="Times New Roman" w:cs="Times New Roman"/>
      <w:b/>
      <w:kern w:val="44"/>
      <w:sz w:val="36"/>
      <w:szCs w:val="20"/>
    </w:rPr>
  </w:style>
  <w:style w:type="paragraph" w:styleId="2">
    <w:name w:val="heading 2"/>
    <w:basedOn w:val="a"/>
    <w:next w:val="a"/>
    <w:link w:val="2Char"/>
    <w:qFormat/>
    <w:rsid w:val="009D091B"/>
    <w:pPr>
      <w:keepNext/>
      <w:numPr>
        <w:ilvl w:val="1"/>
        <w:numId w:val="14"/>
      </w:numPr>
      <w:spacing w:line="360" w:lineRule="auto"/>
      <w:textAlignment w:val="baseline"/>
      <w:outlineLvl w:val="1"/>
    </w:pPr>
    <w:rPr>
      <w:rFonts w:ascii="Times New Roman" w:eastAsia="黑体" w:hAnsi="Times New Roman" w:cs="Times New Roman"/>
      <w:b/>
      <w:kern w:val="0"/>
      <w:sz w:val="28"/>
      <w:szCs w:val="20"/>
    </w:rPr>
  </w:style>
  <w:style w:type="paragraph" w:styleId="3">
    <w:name w:val="heading 3"/>
    <w:basedOn w:val="a"/>
    <w:next w:val="a"/>
    <w:link w:val="3Char"/>
    <w:qFormat/>
    <w:rsid w:val="009D091B"/>
    <w:pPr>
      <w:numPr>
        <w:ilvl w:val="2"/>
        <w:numId w:val="14"/>
      </w:numPr>
      <w:tabs>
        <w:tab w:val="left" w:pos="900"/>
      </w:tabs>
      <w:adjustRightInd w:val="0"/>
      <w:spacing w:before="120" w:line="360" w:lineRule="auto"/>
      <w:textAlignment w:val="baseline"/>
      <w:outlineLvl w:val="2"/>
    </w:pPr>
    <w:rPr>
      <w:rFonts w:ascii="Times New Roman" w:eastAsia="黑体" w:hAnsi="Times New Roman" w:cs="Times New Roman"/>
      <w:b/>
      <w:kern w:val="0"/>
      <w:sz w:val="28"/>
      <w:szCs w:val="20"/>
    </w:rPr>
  </w:style>
  <w:style w:type="paragraph" w:styleId="4">
    <w:name w:val="heading 4"/>
    <w:basedOn w:val="a"/>
    <w:next w:val="a"/>
    <w:link w:val="4Char"/>
    <w:qFormat/>
    <w:rsid w:val="009D091B"/>
    <w:pPr>
      <w:numPr>
        <w:ilvl w:val="3"/>
        <w:numId w:val="10"/>
      </w:numPr>
      <w:adjustRightInd w:val="0"/>
      <w:spacing w:before="120" w:line="360" w:lineRule="auto"/>
      <w:ind w:firstLineChars="200" w:firstLine="200"/>
      <w:textAlignment w:val="baseline"/>
      <w:outlineLvl w:val="3"/>
    </w:pPr>
    <w:rPr>
      <w:rFonts w:ascii="Arial" w:eastAsia="黑体" w:hAnsi="Times New Roman" w:cs="Times New Roman"/>
      <w:kern w:val="0"/>
      <w:sz w:val="28"/>
      <w:szCs w:val="20"/>
    </w:rPr>
  </w:style>
  <w:style w:type="paragraph" w:styleId="5">
    <w:name w:val="heading 5"/>
    <w:next w:val="a"/>
    <w:link w:val="5Char"/>
    <w:qFormat/>
    <w:rsid w:val="009D091B"/>
    <w:pPr>
      <w:keepNext/>
      <w:keepLines/>
      <w:spacing w:before="280" w:after="290" w:line="376" w:lineRule="auto"/>
      <w:outlineLvl w:val="4"/>
    </w:pPr>
    <w:rPr>
      <w:rFonts w:ascii="Times New Roman" w:eastAsia="黑体" w:hAnsi="Times New Roman" w:cs="Times New Roman"/>
      <w:b/>
      <w:bCs/>
      <w:sz w:val="28"/>
      <w:szCs w:val="28"/>
    </w:rPr>
  </w:style>
  <w:style w:type="paragraph" w:styleId="6">
    <w:name w:val="heading 6"/>
    <w:basedOn w:val="a"/>
    <w:next w:val="a"/>
    <w:link w:val="6Char"/>
    <w:qFormat/>
    <w:rsid w:val="009D091B"/>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9D091B"/>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9D091B"/>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9D091B"/>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正文_13"/>
    <w:qFormat/>
    <w:rsid w:val="009D091B"/>
    <w:pPr>
      <w:widowControl w:val="0"/>
      <w:jc w:val="both"/>
    </w:pPr>
    <w:rPr>
      <w:rFonts w:ascii="Times New Roman" w:eastAsia="宋体" w:hAnsi="Times New Roman" w:cs="Times New Roman"/>
      <w:szCs w:val="24"/>
    </w:rPr>
  </w:style>
  <w:style w:type="paragraph" w:customStyle="1" w:styleId="Char">
    <w:name w:val="Char"/>
    <w:basedOn w:val="a"/>
    <w:qFormat/>
    <w:rsid w:val="009D091B"/>
    <w:pPr>
      <w:widowControl/>
      <w:spacing w:after="160" w:line="240" w:lineRule="exact"/>
      <w:ind w:firstLineChars="200" w:firstLine="922"/>
      <w:jc w:val="left"/>
    </w:pPr>
    <w:rPr>
      <w:rFonts w:ascii="Arial" w:eastAsia="Times New Roman" w:hAnsi="Arial" w:cs="Verdana"/>
      <w:b/>
      <w:kern w:val="0"/>
      <w:sz w:val="24"/>
      <w:szCs w:val="20"/>
      <w:lang w:eastAsia="en-US"/>
    </w:rPr>
  </w:style>
  <w:style w:type="paragraph" w:customStyle="1" w:styleId="10">
    <w:name w:val="1"/>
    <w:basedOn w:val="a"/>
    <w:link w:val="1Char0"/>
    <w:qFormat/>
    <w:rsid w:val="009D091B"/>
    <w:pPr>
      <w:spacing w:line="360" w:lineRule="auto"/>
      <w:jc w:val="left"/>
    </w:pPr>
    <w:rPr>
      <w:szCs w:val="24"/>
    </w:rPr>
  </w:style>
  <w:style w:type="character" w:customStyle="1" w:styleId="1Char0">
    <w:name w:val="1 Char"/>
    <w:link w:val="10"/>
    <w:rsid w:val="009D091B"/>
    <w:rPr>
      <w:szCs w:val="24"/>
    </w:rPr>
  </w:style>
  <w:style w:type="character" w:customStyle="1" w:styleId="1Char">
    <w:name w:val="标题 1 Char"/>
    <w:basedOn w:val="a0"/>
    <w:link w:val="1"/>
    <w:rsid w:val="009D091B"/>
    <w:rPr>
      <w:rFonts w:ascii="Times New Roman" w:eastAsia="黑体" w:hAnsi="Times New Roman" w:cs="Times New Roman"/>
      <w:b/>
      <w:kern w:val="44"/>
      <w:sz w:val="36"/>
      <w:szCs w:val="20"/>
    </w:rPr>
  </w:style>
  <w:style w:type="character" w:customStyle="1" w:styleId="2Char">
    <w:name w:val="标题 2 Char"/>
    <w:basedOn w:val="a0"/>
    <w:link w:val="2"/>
    <w:rsid w:val="009D091B"/>
    <w:rPr>
      <w:rFonts w:ascii="Times New Roman" w:eastAsia="黑体" w:hAnsi="Times New Roman" w:cs="Times New Roman"/>
      <w:b/>
      <w:kern w:val="0"/>
      <w:sz w:val="28"/>
      <w:szCs w:val="20"/>
    </w:rPr>
  </w:style>
  <w:style w:type="character" w:customStyle="1" w:styleId="3Char">
    <w:name w:val="标题 3 Char"/>
    <w:basedOn w:val="a0"/>
    <w:link w:val="3"/>
    <w:rsid w:val="009D091B"/>
    <w:rPr>
      <w:rFonts w:ascii="Times New Roman" w:eastAsia="黑体" w:hAnsi="Times New Roman" w:cs="Times New Roman"/>
      <w:b/>
      <w:kern w:val="0"/>
      <w:sz w:val="28"/>
      <w:szCs w:val="20"/>
    </w:rPr>
  </w:style>
  <w:style w:type="character" w:customStyle="1" w:styleId="4Char">
    <w:name w:val="标题 4 Char"/>
    <w:basedOn w:val="a0"/>
    <w:link w:val="4"/>
    <w:rsid w:val="009D091B"/>
    <w:rPr>
      <w:rFonts w:ascii="Arial" w:eastAsia="黑体" w:hAnsi="Times New Roman" w:cs="Times New Roman"/>
      <w:kern w:val="0"/>
      <w:sz w:val="28"/>
      <w:szCs w:val="20"/>
    </w:rPr>
  </w:style>
  <w:style w:type="paragraph" w:styleId="11">
    <w:name w:val="toc 1"/>
    <w:basedOn w:val="a"/>
    <w:next w:val="a"/>
    <w:uiPriority w:val="39"/>
    <w:qFormat/>
    <w:rsid w:val="009D091B"/>
    <w:pPr>
      <w:spacing w:before="120" w:line="360" w:lineRule="auto"/>
      <w:ind w:firstLineChars="200" w:firstLine="922"/>
      <w:jc w:val="left"/>
    </w:pPr>
    <w:rPr>
      <w:rFonts w:ascii="Calibri" w:eastAsia="宋体" w:hAnsi="Calibri" w:cs="Times New Roman"/>
      <w:b/>
      <w:bCs/>
      <w:i/>
      <w:iCs/>
      <w:sz w:val="24"/>
      <w:szCs w:val="24"/>
    </w:rPr>
  </w:style>
  <w:style w:type="paragraph" w:styleId="20">
    <w:name w:val="toc 2"/>
    <w:basedOn w:val="a"/>
    <w:next w:val="a"/>
    <w:uiPriority w:val="39"/>
    <w:unhideWhenUsed/>
    <w:qFormat/>
    <w:rsid w:val="009D091B"/>
    <w:pPr>
      <w:spacing w:before="120" w:line="360" w:lineRule="auto"/>
      <w:ind w:left="210" w:firstLineChars="200" w:firstLine="922"/>
      <w:jc w:val="left"/>
    </w:pPr>
    <w:rPr>
      <w:rFonts w:ascii="Calibri" w:eastAsia="宋体" w:hAnsi="Calibri" w:cs="Times New Roman"/>
      <w:b/>
      <w:bCs/>
      <w:sz w:val="22"/>
    </w:rPr>
  </w:style>
  <w:style w:type="paragraph" w:styleId="30">
    <w:name w:val="toc 3"/>
    <w:basedOn w:val="a"/>
    <w:next w:val="a"/>
    <w:uiPriority w:val="39"/>
    <w:unhideWhenUsed/>
    <w:qFormat/>
    <w:rsid w:val="009D091B"/>
    <w:pPr>
      <w:spacing w:line="360" w:lineRule="auto"/>
      <w:ind w:left="420" w:firstLineChars="200" w:firstLine="922"/>
      <w:jc w:val="left"/>
    </w:pPr>
    <w:rPr>
      <w:rFonts w:ascii="Calibri" w:eastAsia="宋体" w:hAnsi="Calibri" w:cs="Times New Roman"/>
      <w:sz w:val="20"/>
      <w:szCs w:val="20"/>
    </w:rPr>
  </w:style>
  <w:style w:type="paragraph" w:styleId="a3">
    <w:name w:val="Subtitle"/>
    <w:basedOn w:val="a"/>
    <w:next w:val="a"/>
    <w:link w:val="Char0"/>
    <w:qFormat/>
    <w:rsid w:val="009D091B"/>
    <w:pPr>
      <w:spacing w:before="240" w:after="60" w:line="312" w:lineRule="auto"/>
      <w:ind w:firstLineChars="200" w:firstLine="922"/>
      <w:jc w:val="center"/>
      <w:outlineLvl w:val="1"/>
    </w:pPr>
    <w:rPr>
      <w:rFonts w:ascii="Cambria" w:hAnsi="Cambria"/>
      <w:b/>
      <w:bCs/>
      <w:kern w:val="28"/>
      <w:sz w:val="32"/>
      <w:szCs w:val="32"/>
    </w:rPr>
  </w:style>
  <w:style w:type="character" w:customStyle="1" w:styleId="Char0">
    <w:name w:val="副标题 Char"/>
    <w:link w:val="a3"/>
    <w:qFormat/>
    <w:rsid w:val="009D091B"/>
    <w:rPr>
      <w:rFonts w:ascii="Cambria" w:hAnsi="Cambria"/>
      <w:b/>
      <w:bCs/>
      <w:kern w:val="28"/>
      <w:sz w:val="32"/>
      <w:szCs w:val="32"/>
    </w:rPr>
  </w:style>
  <w:style w:type="character" w:styleId="a4">
    <w:name w:val="Strong"/>
    <w:qFormat/>
    <w:rsid w:val="009D091B"/>
    <w:rPr>
      <w:b/>
      <w:bCs/>
    </w:rPr>
  </w:style>
  <w:style w:type="paragraph" w:styleId="a5">
    <w:name w:val="Plain Text"/>
    <w:aliases w:val="普通文字 Char,纯文本 Char Char,普通文字 Char Char,普通文字1,普通文字2,普通文字3,普通文字4,普通文字5,普通文字6,普通文字11,普通文字21,普通文字31,普通文字41,普通文字7,纯文本 Char1 Char Char,纯文本 Char Char Char Char,纯文本 Char Char1,纯文本 Char1 Char,纯文本 Char Char Char,正 文 1,表格文字,普通文字,普通文字 Char Char Char,小,标,小标题"/>
    <w:basedOn w:val="a"/>
    <w:link w:val="Char1"/>
    <w:qFormat/>
    <w:rsid w:val="009D091B"/>
    <w:pPr>
      <w:spacing w:line="360" w:lineRule="auto"/>
      <w:ind w:firstLineChars="200" w:firstLine="922"/>
    </w:pPr>
    <w:rPr>
      <w:rFonts w:ascii="宋体" w:hAnsi="Courier New"/>
    </w:rPr>
  </w:style>
  <w:style w:type="character" w:customStyle="1" w:styleId="Char1">
    <w:name w:val="纯文本 Char"/>
    <w:aliases w:val="普通文字 Char Char1,纯文本 Char Char Char1,普通文字 Char Char Char1,普通文字1 Char,普通文字2 Char,普通文字3 Char,普通文字4 Char,普通文字5 Char,普通文字6 Char,普通文字11 Char,普通文字21 Char,普通文字31 Char,普通文字41 Char,普通文字7 Char,纯文本 Char1 Char Char Char,纯文本 Char Char Char Char Char,小 Char"/>
    <w:link w:val="a5"/>
    <w:rsid w:val="009D091B"/>
    <w:rPr>
      <w:rFonts w:ascii="宋体" w:hAnsi="Courier New"/>
    </w:rPr>
  </w:style>
  <w:style w:type="paragraph" w:styleId="a6">
    <w:name w:val="List Paragraph"/>
    <w:basedOn w:val="a"/>
    <w:uiPriority w:val="34"/>
    <w:qFormat/>
    <w:rsid w:val="009D091B"/>
    <w:pPr>
      <w:spacing w:line="360" w:lineRule="auto"/>
      <w:ind w:firstLineChars="200" w:firstLine="420"/>
    </w:pPr>
    <w:rPr>
      <w:rFonts w:ascii="Times New Roman" w:eastAsia="宋体" w:hAnsi="Times New Roman" w:cs="Times New Roman"/>
      <w:szCs w:val="24"/>
    </w:rPr>
  </w:style>
  <w:style w:type="paragraph" w:styleId="TOC">
    <w:name w:val="TOC Heading"/>
    <w:basedOn w:val="1"/>
    <w:next w:val="a"/>
    <w:uiPriority w:val="39"/>
    <w:qFormat/>
    <w:rsid w:val="009D091B"/>
    <w:pPr>
      <w:widowControl/>
      <w:numPr>
        <w:numId w:val="0"/>
      </w:numPr>
      <w:tabs>
        <w:tab w:val="left" w:pos="360"/>
      </w:tabs>
      <w:adjustRightInd/>
      <w:spacing w:before="480" w:line="276" w:lineRule="auto"/>
      <w:jc w:val="left"/>
      <w:textAlignment w:val="auto"/>
      <w:outlineLvl w:val="9"/>
    </w:pPr>
    <w:rPr>
      <w:rFonts w:ascii="Cambria" w:eastAsia="宋体" w:hAnsi="Cambria"/>
      <w:bCs/>
      <w:color w:val="365F91"/>
      <w:kern w:val="0"/>
      <w:szCs w:val="28"/>
    </w:rPr>
  </w:style>
  <w:style w:type="paragraph" w:customStyle="1" w:styleId="21">
    <w:name w:val="二级标题2"/>
    <w:basedOn w:val="2"/>
    <w:next w:val="a7"/>
    <w:link w:val="2Char0"/>
    <w:qFormat/>
    <w:rsid w:val="009D091B"/>
    <w:pPr>
      <w:keepLines/>
      <w:numPr>
        <w:ilvl w:val="0"/>
        <w:numId w:val="0"/>
      </w:numPr>
      <w:tabs>
        <w:tab w:val="num" w:pos="1021"/>
      </w:tabs>
      <w:adjustRightInd w:val="0"/>
      <w:snapToGrid w:val="0"/>
      <w:ind w:left="1021" w:hanging="596"/>
      <w:textAlignment w:val="auto"/>
    </w:pPr>
    <w:rPr>
      <w:rFonts w:ascii="华文中宋" w:eastAsia="华文中宋" w:hAnsi="华文中宋" w:cstheme="minorBidi"/>
      <w:bCs/>
      <w:kern w:val="2"/>
      <w:sz w:val="24"/>
      <w:szCs w:val="24"/>
    </w:rPr>
  </w:style>
  <w:style w:type="character" w:customStyle="1" w:styleId="2Char0">
    <w:name w:val="二级标题2 Char"/>
    <w:link w:val="21"/>
    <w:rsid w:val="009D091B"/>
    <w:rPr>
      <w:rFonts w:ascii="华文中宋" w:eastAsia="华文中宋" w:hAnsi="华文中宋"/>
      <w:b/>
      <w:bCs/>
      <w:sz w:val="24"/>
      <w:szCs w:val="24"/>
    </w:rPr>
  </w:style>
  <w:style w:type="paragraph" w:styleId="a7">
    <w:name w:val="Body Text"/>
    <w:basedOn w:val="a"/>
    <w:link w:val="Char2"/>
    <w:uiPriority w:val="99"/>
    <w:semiHidden/>
    <w:unhideWhenUsed/>
    <w:rsid w:val="006712C7"/>
    <w:pPr>
      <w:spacing w:after="120"/>
    </w:pPr>
  </w:style>
  <w:style w:type="character" w:customStyle="1" w:styleId="Char2">
    <w:name w:val="正文文本 Char"/>
    <w:basedOn w:val="a0"/>
    <w:link w:val="a7"/>
    <w:uiPriority w:val="99"/>
    <w:semiHidden/>
    <w:rsid w:val="006712C7"/>
  </w:style>
  <w:style w:type="paragraph" w:customStyle="1" w:styleId="a8">
    <w:name w:val="三级标题"/>
    <w:basedOn w:val="a"/>
    <w:next w:val="a"/>
    <w:link w:val="Char3"/>
    <w:qFormat/>
    <w:rsid w:val="009D091B"/>
    <w:pPr>
      <w:adjustRightInd w:val="0"/>
      <w:snapToGrid w:val="0"/>
      <w:spacing w:line="360" w:lineRule="auto"/>
      <w:outlineLvl w:val="2"/>
    </w:pPr>
    <w:rPr>
      <w:rFonts w:ascii="华文中宋" w:eastAsia="华文中宋" w:hAnsi="华文中宋"/>
      <w:sz w:val="24"/>
      <w:szCs w:val="24"/>
    </w:rPr>
  </w:style>
  <w:style w:type="character" w:customStyle="1" w:styleId="Char3">
    <w:name w:val="三级标题 Char"/>
    <w:link w:val="a8"/>
    <w:rsid w:val="009D091B"/>
    <w:rPr>
      <w:rFonts w:ascii="华文中宋" w:eastAsia="华文中宋" w:hAnsi="华文中宋"/>
      <w:sz w:val="24"/>
      <w:szCs w:val="24"/>
    </w:rPr>
  </w:style>
  <w:style w:type="character" w:customStyle="1" w:styleId="5Char">
    <w:name w:val="标题 5 Char"/>
    <w:basedOn w:val="a0"/>
    <w:link w:val="5"/>
    <w:rsid w:val="009D091B"/>
    <w:rPr>
      <w:rFonts w:ascii="Times New Roman" w:eastAsia="黑体" w:hAnsi="Times New Roman" w:cs="Times New Roman"/>
      <w:b/>
      <w:bCs/>
      <w:sz w:val="28"/>
      <w:szCs w:val="28"/>
    </w:rPr>
  </w:style>
  <w:style w:type="character" w:customStyle="1" w:styleId="6Char">
    <w:name w:val="标题 6 Char"/>
    <w:basedOn w:val="a0"/>
    <w:link w:val="6"/>
    <w:rsid w:val="009D091B"/>
    <w:rPr>
      <w:rFonts w:ascii="Arial" w:eastAsia="黑体" w:hAnsi="Arial" w:cs="Times New Roman"/>
      <w:b/>
      <w:bCs/>
      <w:sz w:val="24"/>
      <w:szCs w:val="24"/>
    </w:rPr>
  </w:style>
  <w:style w:type="character" w:customStyle="1" w:styleId="7Char">
    <w:name w:val="标题 7 Char"/>
    <w:basedOn w:val="a0"/>
    <w:link w:val="7"/>
    <w:rsid w:val="009D091B"/>
    <w:rPr>
      <w:rFonts w:ascii="Times New Roman" w:eastAsia="宋体" w:hAnsi="Times New Roman" w:cs="Times New Roman"/>
      <w:b/>
      <w:bCs/>
      <w:sz w:val="24"/>
      <w:szCs w:val="24"/>
    </w:rPr>
  </w:style>
  <w:style w:type="character" w:customStyle="1" w:styleId="8Char">
    <w:name w:val="标题 8 Char"/>
    <w:basedOn w:val="a0"/>
    <w:link w:val="8"/>
    <w:rsid w:val="009D091B"/>
    <w:rPr>
      <w:rFonts w:ascii="Arial" w:eastAsia="黑体" w:hAnsi="Arial" w:cs="Times New Roman"/>
      <w:sz w:val="24"/>
      <w:szCs w:val="24"/>
    </w:rPr>
  </w:style>
  <w:style w:type="character" w:customStyle="1" w:styleId="9Char">
    <w:name w:val="标题 9 Char"/>
    <w:basedOn w:val="a0"/>
    <w:link w:val="9"/>
    <w:rsid w:val="009D091B"/>
    <w:rPr>
      <w:rFonts w:ascii="Arial" w:eastAsia="黑体" w:hAnsi="Arial" w:cs="Times New Roman"/>
      <w:szCs w:val="21"/>
    </w:rPr>
  </w:style>
  <w:style w:type="paragraph" w:styleId="a9">
    <w:name w:val="No Spacing"/>
    <w:qFormat/>
    <w:rsid w:val="009D091B"/>
    <w:rPr>
      <w:rFonts w:ascii="Calibri" w:eastAsia="宋体" w:hAnsi="Calibri" w:cs="Times New Roman"/>
      <w:kern w:val="0"/>
      <w:sz w:val="22"/>
    </w:rPr>
  </w:style>
  <w:style w:type="paragraph" w:customStyle="1" w:styleId="Default">
    <w:name w:val="Default"/>
    <w:link w:val="DefaultChar"/>
    <w:uiPriority w:val="99"/>
    <w:qFormat/>
    <w:rsid w:val="009D091B"/>
    <w:pPr>
      <w:widowControl w:val="0"/>
      <w:autoSpaceDE w:val="0"/>
      <w:autoSpaceDN w:val="0"/>
      <w:adjustRightInd w:val="0"/>
    </w:pPr>
    <w:rPr>
      <w:rFonts w:ascii="MS Mincho" w:eastAsia="MS Mincho"/>
      <w:color w:val="000000"/>
      <w:sz w:val="24"/>
      <w:szCs w:val="24"/>
    </w:rPr>
  </w:style>
  <w:style w:type="character" w:customStyle="1" w:styleId="DefaultChar">
    <w:name w:val="Default Char"/>
    <w:link w:val="Default"/>
    <w:uiPriority w:val="99"/>
    <w:qFormat/>
    <w:locked/>
    <w:rsid w:val="009D091B"/>
    <w:rPr>
      <w:rFonts w:ascii="MS Mincho" w:eastAsia="MS Mincho"/>
      <w:color w:val="000000"/>
      <w:sz w:val="24"/>
      <w:szCs w:val="24"/>
    </w:rPr>
  </w:style>
  <w:style w:type="paragraph" w:customStyle="1" w:styleId="12">
    <w:name w:val="列出段落1"/>
    <w:basedOn w:val="a"/>
    <w:link w:val="Char4"/>
    <w:qFormat/>
    <w:rsid w:val="009D091B"/>
    <w:pPr>
      <w:widowControl/>
      <w:ind w:left="720"/>
      <w:contextualSpacing/>
      <w:jc w:val="left"/>
    </w:pPr>
    <w:rPr>
      <w:rFonts w:ascii="Calibri" w:hAnsi="Calibri"/>
      <w:sz w:val="24"/>
      <w:szCs w:val="24"/>
      <w:lang w:eastAsia="en-US" w:bidi="en-US"/>
    </w:rPr>
  </w:style>
  <w:style w:type="character" w:customStyle="1" w:styleId="Char4">
    <w:name w:val="列出段落 Char"/>
    <w:aliases w:val="Bullet List Char,numbered Char,FooterText Char,List Paragraph1 Char,Paragraphe de liste1 Char"/>
    <w:link w:val="12"/>
    <w:locked/>
    <w:rsid w:val="009D091B"/>
    <w:rPr>
      <w:rFonts w:ascii="Calibri" w:hAnsi="Calibri"/>
      <w:sz w:val="24"/>
      <w:szCs w:val="24"/>
      <w:lang w:eastAsia="en-US" w:bidi="en-US"/>
    </w:rPr>
  </w:style>
  <w:style w:type="numbering" w:customStyle="1" w:styleId="14">
    <w:name w:val="无列表1"/>
    <w:next w:val="a2"/>
    <w:uiPriority w:val="99"/>
    <w:semiHidden/>
    <w:unhideWhenUsed/>
    <w:rsid w:val="00D115E8"/>
  </w:style>
  <w:style w:type="paragraph" w:styleId="aa">
    <w:name w:val="annotation text"/>
    <w:basedOn w:val="a"/>
    <w:link w:val="Char5"/>
    <w:qFormat/>
    <w:rsid w:val="00D115E8"/>
    <w:pPr>
      <w:jc w:val="left"/>
    </w:pPr>
    <w:rPr>
      <w:rFonts w:ascii="Calibri" w:eastAsia="宋体" w:hAnsi="Calibri" w:cs="Times New Roman"/>
      <w:szCs w:val="24"/>
    </w:rPr>
  </w:style>
  <w:style w:type="character" w:customStyle="1" w:styleId="Char5">
    <w:name w:val="批注文字 Char"/>
    <w:basedOn w:val="a0"/>
    <w:link w:val="aa"/>
    <w:rsid w:val="00D115E8"/>
    <w:rPr>
      <w:rFonts w:ascii="Calibri" w:eastAsia="宋体" w:hAnsi="Calibri" w:cs="Times New Roman"/>
      <w:szCs w:val="24"/>
    </w:rPr>
  </w:style>
  <w:style w:type="character" w:styleId="ab">
    <w:name w:val="annotation reference"/>
    <w:rsid w:val="00D115E8"/>
    <w:rPr>
      <w:sz w:val="21"/>
      <w:szCs w:val="21"/>
    </w:rPr>
  </w:style>
  <w:style w:type="paragraph" w:styleId="ac">
    <w:name w:val="Balloon Text"/>
    <w:basedOn w:val="a"/>
    <w:link w:val="Char6"/>
    <w:semiHidden/>
    <w:rsid w:val="00D115E8"/>
    <w:rPr>
      <w:rFonts w:ascii="Calibri" w:eastAsia="宋体" w:hAnsi="Calibri" w:cs="Times New Roman"/>
      <w:sz w:val="18"/>
      <w:szCs w:val="18"/>
    </w:rPr>
  </w:style>
  <w:style w:type="character" w:customStyle="1" w:styleId="Char6">
    <w:name w:val="批注框文本 Char"/>
    <w:basedOn w:val="a0"/>
    <w:link w:val="ac"/>
    <w:semiHidden/>
    <w:rsid w:val="00D115E8"/>
    <w:rPr>
      <w:rFonts w:ascii="Calibri" w:eastAsia="宋体" w:hAnsi="Calibri" w:cs="Times New Roman"/>
      <w:sz w:val="18"/>
      <w:szCs w:val="18"/>
    </w:rPr>
  </w:style>
  <w:style w:type="paragraph" w:styleId="15">
    <w:name w:val="index 1"/>
    <w:basedOn w:val="a"/>
    <w:next w:val="a"/>
    <w:autoRedefine/>
    <w:semiHidden/>
    <w:rsid w:val="00D115E8"/>
    <w:rPr>
      <w:rFonts w:ascii="Calibri" w:eastAsia="宋体" w:hAnsi="Calibri" w:cs="Times New Roman"/>
      <w:szCs w:val="24"/>
    </w:rPr>
  </w:style>
  <w:style w:type="character" w:styleId="ad">
    <w:name w:val="Hyperlink"/>
    <w:uiPriority w:val="99"/>
    <w:rsid w:val="00D115E8"/>
    <w:rPr>
      <w:color w:val="0000FF"/>
      <w:u w:val="single"/>
    </w:rPr>
  </w:style>
  <w:style w:type="character" w:customStyle="1" w:styleId="HTMLChar">
    <w:name w:val="HTML 预设格式 Char"/>
    <w:link w:val="HTML"/>
    <w:rsid w:val="00D115E8"/>
    <w:rPr>
      <w:rFonts w:ascii="黑体" w:eastAsia="黑体" w:hAnsi="Courier New" w:cs="Courier New"/>
    </w:rPr>
  </w:style>
  <w:style w:type="paragraph" w:styleId="HTML">
    <w:name w:val="HTML Preformatted"/>
    <w:basedOn w:val="a"/>
    <w:link w:val="HTMLChar"/>
    <w:rsid w:val="00D115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rPr>
  </w:style>
  <w:style w:type="character" w:customStyle="1" w:styleId="HTMLChar1">
    <w:name w:val="HTML 预设格式 Char1"/>
    <w:basedOn w:val="a0"/>
    <w:uiPriority w:val="99"/>
    <w:semiHidden/>
    <w:rsid w:val="00D115E8"/>
    <w:rPr>
      <w:rFonts w:ascii="Courier New" w:hAnsi="Courier New" w:cs="Courier New"/>
      <w:sz w:val="20"/>
      <w:szCs w:val="20"/>
    </w:rPr>
  </w:style>
  <w:style w:type="paragraph" w:styleId="ae">
    <w:name w:val="Date"/>
    <w:basedOn w:val="a"/>
    <w:next w:val="a"/>
    <w:link w:val="Char7"/>
    <w:rsid w:val="00D115E8"/>
    <w:rPr>
      <w:rFonts w:ascii="Calibri" w:eastAsia="宋体" w:hAnsi="Calibri" w:cs="Times New Roman"/>
      <w:sz w:val="24"/>
      <w:szCs w:val="20"/>
    </w:rPr>
  </w:style>
  <w:style w:type="character" w:customStyle="1" w:styleId="Char7">
    <w:name w:val="日期 Char"/>
    <w:basedOn w:val="a0"/>
    <w:link w:val="ae"/>
    <w:rsid w:val="00D115E8"/>
    <w:rPr>
      <w:rFonts w:ascii="Calibri" w:eastAsia="宋体" w:hAnsi="Calibri" w:cs="Times New Roman"/>
      <w:sz w:val="24"/>
      <w:szCs w:val="20"/>
    </w:rPr>
  </w:style>
  <w:style w:type="paragraph" w:customStyle="1" w:styleId="Char8">
    <w:name w:val="Char"/>
    <w:basedOn w:val="a"/>
    <w:rsid w:val="00D115E8"/>
    <w:rPr>
      <w:rFonts w:ascii="Tahoma" w:eastAsia="宋体" w:hAnsi="Tahoma" w:cs="Times New Roman"/>
      <w:snapToGrid w:val="0"/>
      <w:sz w:val="24"/>
      <w:szCs w:val="20"/>
    </w:rPr>
  </w:style>
  <w:style w:type="paragraph" w:customStyle="1" w:styleId="af">
    <w:name w:val="普通正文"/>
    <w:basedOn w:val="a"/>
    <w:rsid w:val="00D115E8"/>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styleId="af0">
    <w:name w:val="header"/>
    <w:basedOn w:val="a"/>
    <w:link w:val="Char9"/>
    <w:rsid w:val="00D115E8"/>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9">
    <w:name w:val="页眉 Char"/>
    <w:basedOn w:val="a0"/>
    <w:link w:val="af0"/>
    <w:rsid w:val="00D115E8"/>
    <w:rPr>
      <w:rFonts w:ascii="Calibri" w:eastAsia="宋体" w:hAnsi="Calibri" w:cs="Times New Roman"/>
      <w:sz w:val="18"/>
      <w:szCs w:val="18"/>
    </w:rPr>
  </w:style>
  <w:style w:type="paragraph" w:styleId="af1">
    <w:name w:val="footer"/>
    <w:basedOn w:val="a"/>
    <w:link w:val="Chara"/>
    <w:rsid w:val="00D115E8"/>
    <w:pPr>
      <w:tabs>
        <w:tab w:val="center" w:pos="4153"/>
        <w:tab w:val="right" w:pos="8306"/>
      </w:tabs>
      <w:snapToGrid w:val="0"/>
      <w:jc w:val="left"/>
    </w:pPr>
    <w:rPr>
      <w:rFonts w:ascii="Calibri" w:eastAsia="宋体" w:hAnsi="Calibri" w:cs="Times New Roman"/>
      <w:sz w:val="18"/>
      <w:szCs w:val="18"/>
    </w:rPr>
  </w:style>
  <w:style w:type="character" w:customStyle="1" w:styleId="Chara">
    <w:name w:val="页脚 Char"/>
    <w:basedOn w:val="a0"/>
    <w:link w:val="af1"/>
    <w:rsid w:val="00D115E8"/>
    <w:rPr>
      <w:rFonts w:ascii="Calibri" w:eastAsia="宋体" w:hAnsi="Calibri" w:cs="Times New Roman"/>
      <w:sz w:val="18"/>
      <w:szCs w:val="18"/>
    </w:rPr>
  </w:style>
  <w:style w:type="paragraph" w:styleId="af2">
    <w:name w:val="annotation subject"/>
    <w:basedOn w:val="aa"/>
    <w:next w:val="aa"/>
    <w:link w:val="Charb"/>
    <w:uiPriority w:val="99"/>
    <w:semiHidden/>
    <w:unhideWhenUsed/>
    <w:rsid w:val="00536D86"/>
    <w:rPr>
      <w:rFonts w:asciiTheme="minorHAnsi" w:eastAsiaTheme="minorEastAsia" w:hAnsiTheme="minorHAnsi" w:cstheme="minorBidi"/>
      <w:b/>
      <w:bCs/>
      <w:szCs w:val="22"/>
    </w:rPr>
  </w:style>
  <w:style w:type="character" w:customStyle="1" w:styleId="Charb">
    <w:name w:val="批注主题 Char"/>
    <w:basedOn w:val="Char5"/>
    <w:link w:val="af2"/>
    <w:uiPriority w:val="99"/>
    <w:semiHidden/>
    <w:rsid w:val="00536D86"/>
    <w:rPr>
      <w:rFonts w:ascii="Calibri" w:eastAsia="宋体" w:hAnsi="Calibri" w:cs="Times New Roman"/>
      <w:b/>
      <w:bCs/>
      <w:szCs w:val="24"/>
    </w:rPr>
  </w:style>
  <w:style w:type="paragraph" w:styleId="af3">
    <w:name w:val="Document Map"/>
    <w:basedOn w:val="a"/>
    <w:link w:val="Charc"/>
    <w:uiPriority w:val="99"/>
    <w:semiHidden/>
    <w:unhideWhenUsed/>
    <w:rsid w:val="00864B21"/>
    <w:rPr>
      <w:rFonts w:ascii="宋体" w:eastAsia="宋体"/>
      <w:sz w:val="18"/>
      <w:szCs w:val="18"/>
    </w:rPr>
  </w:style>
  <w:style w:type="character" w:customStyle="1" w:styleId="Charc">
    <w:name w:val="文档结构图 Char"/>
    <w:basedOn w:val="a0"/>
    <w:link w:val="af3"/>
    <w:uiPriority w:val="99"/>
    <w:semiHidden/>
    <w:rsid w:val="00864B21"/>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Date" w:uiPriority="0"/>
    <w:lsdException w:name="Strong" w:semiHidden="0" w:uiPriority="0" w:unhideWhenUsed="0" w:qFormat="1"/>
    <w:lsdException w:name="Emphasis" w:semiHidden="0" w:uiPriority="20" w:unhideWhenUsed="0" w:qFormat="1"/>
    <w:lsdException w:name="Plain Text"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91B"/>
    <w:pPr>
      <w:widowControl w:val="0"/>
      <w:jc w:val="both"/>
    </w:pPr>
  </w:style>
  <w:style w:type="paragraph" w:styleId="1">
    <w:name w:val="heading 1"/>
    <w:basedOn w:val="a"/>
    <w:next w:val="a"/>
    <w:link w:val="1Char"/>
    <w:qFormat/>
    <w:rsid w:val="009D091B"/>
    <w:pPr>
      <w:keepNext/>
      <w:keepLines/>
      <w:numPr>
        <w:numId w:val="14"/>
      </w:numPr>
      <w:adjustRightInd w:val="0"/>
      <w:spacing w:line="360" w:lineRule="auto"/>
      <w:jc w:val="center"/>
      <w:textAlignment w:val="baseline"/>
      <w:outlineLvl w:val="0"/>
    </w:pPr>
    <w:rPr>
      <w:rFonts w:ascii="Times New Roman" w:eastAsia="黑体" w:hAnsi="Times New Roman" w:cs="Times New Roman"/>
      <w:b/>
      <w:kern w:val="44"/>
      <w:sz w:val="36"/>
      <w:szCs w:val="20"/>
    </w:rPr>
  </w:style>
  <w:style w:type="paragraph" w:styleId="2">
    <w:name w:val="heading 2"/>
    <w:basedOn w:val="a"/>
    <w:next w:val="a"/>
    <w:link w:val="2Char"/>
    <w:qFormat/>
    <w:rsid w:val="009D091B"/>
    <w:pPr>
      <w:keepNext/>
      <w:numPr>
        <w:ilvl w:val="1"/>
        <w:numId w:val="14"/>
      </w:numPr>
      <w:spacing w:line="360" w:lineRule="auto"/>
      <w:textAlignment w:val="baseline"/>
      <w:outlineLvl w:val="1"/>
    </w:pPr>
    <w:rPr>
      <w:rFonts w:ascii="Times New Roman" w:eastAsia="黑体" w:hAnsi="Times New Roman" w:cs="Times New Roman"/>
      <w:b/>
      <w:kern w:val="0"/>
      <w:sz w:val="28"/>
      <w:szCs w:val="20"/>
    </w:rPr>
  </w:style>
  <w:style w:type="paragraph" w:styleId="3">
    <w:name w:val="heading 3"/>
    <w:basedOn w:val="a"/>
    <w:next w:val="a"/>
    <w:link w:val="3Char"/>
    <w:qFormat/>
    <w:rsid w:val="009D091B"/>
    <w:pPr>
      <w:numPr>
        <w:ilvl w:val="2"/>
        <w:numId w:val="14"/>
      </w:numPr>
      <w:tabs>
        <w:tab w:val="left" w:pos="900"/>
      </w:tabs>
      <w:adjustRightInd w:val="0"/>
      <w:spacing w:before="120" w:line="360" w:lineRule="auto"/>
      <w:textAlignment w:val="baseline"/>
      <w:outlineLvl w:val="2"/>
    </w:pPr>
    <w:rPr>
      <w:rFonts w:ascii="Times New Roman" w:eastAsia="黑体" w:hAnsi="Times New Roman" w:cs="Times New Roman"/>
      <w:b/>
      <w:kern w:val="0"/>
      <w:sz w:val="28"/>
      <w:szCs w:val="20"/>
      <w:lang w:val="x-none" w:eastAsia="x-none"/>
    </w:rPr>
  </w:style>
  <w:style w:type="paragraph" w:styleId="4">
    <w:name w:val="heading 4"/>
    <w:basedOn w:val="a"/>
    <w:next w:val="a"/>
    <w:link w:val="4Char"/>
    <w:qFormat/>
    <w:rsid w:val="009D091B"/>
    <w:pPr>
      <w:numPr>
        <w:ilvl w:val="3"/>
        <w:numId w:val="10"/>
      </w:numPr>
      <w:adjustRightInd w:val="0"/>
      <w:spacing w:before="120" w:line="360" w:lineRule="auto"/>
      <w:ind w:firstLineChars="200" w:firstLine="200"/>
      <w:textAlignment w:val="baseline"/>
      <w:outlineLvl w:val="3"/>
    </w:pPr>
    <w:rPr>
      <w:rFonts w:ascii="Arial" w:eastAsia="黑体" w:hAnsi="Times New Roman" w:cs="Times New Roman"/>
      <w:kern w:val="0"/>
      <w:sz w:val="28"/>
      <w:szCs w:val="20"/>
    </w:rPr>
  </w:style>
  <w:style w:type="paragraph" w:styleId="5">
    <w:name w:val="heading 5"/>
    <w:next w:val="a"/>
    <w:link w:val="5Char"/>
    <w:qFormat/>
    <w:rsid w:val="009D091B"/>
    <w:pPr>
      <w:keepNext/>
      <w:keepLines/>
      <w:spacing w:before="280" w:after="290" w:line="376" w:lineRule="auto"/>
      <w:outlineLvl w:val="4"/>
    </w:pPr>
    <w:rPr>
      <w:rFonts w:ascii="Times New Roman" w:eastAsia="黑体" w:hAnsi="Times New Roman" w:cs="Times New Roman"/>
      <w:b/>
      <w:bCs/>
      <w:sz w:val="28"/>
      <w:szCs w:val="28"/>
    </w:rPr>
  </w:style>
  <w:style w:type="paragraph" w:styleId="6">
    <w:name w:val="heading 6"/>
    <w:basedOn w:val="a"/>
    <w:next w:val="a"/>
    <w:link w:val="6Char"/>
    <w:qFormat/>
    <w:rsid w:val="009D091B"/>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9D091B"/>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9D091B"/>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9D091B"/>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正文_13"/>
    <w:qFormat/>
    <w:rsid w:val="009D091B"/>
    <w:pPr>
      <w:widowControl w:val="0"/>
      <w:jc w:val="both"/>
    </w:pPr>
    <w:rPr>
      <w:rFonts w:ascii="Times New Roman" w:eastAsia="宋体" w:hAnsi="Times New Roman" w:cs="Times New Roman"/>
      <w:szCs w:val="24"/>
    </w:rPr>
  </w:style>
  <w:style w:type="paragraph" w:customStyle="1" w:styleId="Char">
    <w:name w:val="Char"/>
    <w:basedOn w:val="a"/>
    <w:qFormat/>
    <w:rsid w:val="009D091B"/>
    <w:pPr>
      <w:widowControl/>
      <w:spacing w:after="160" w:line="240" w:lineRule="exact"/>
      <w:ind w:firstLineChars="200" w:firstLine="922"/>
      <w:jc w:val="left"/>
    </w:pPr>
    <w:rPr>
      <w:rFonts w:ascii="Arial" w:eastAsia="Times New Roman" w:hAnsi="Arial" w:cs="Verdana"/>
      <w:b/>
      <w:kern w:val="0"/>
      <w:sz w:val="24"/>
      <w:szCs w:val="20"/>
      <w:lang w:eastAsia="en-US"/>
    </w:rPr>
  </w:style>
  <w:style w:type="paragraph" w:customStyle="1" w:styleId="10">
    <w:name w:val="1"/>
    <w:basedOn w:val="a"/>
    <w:link w:val="1Char0"/>
    <w:qFormat/>
    <w:rsid w:val="009D091B"/>
    <w:pPr>
      <w:spacing w:line="360" w:lineRule="auto"/>
      <w:jc w:val="left"/>
    </w:pPr>
    <w:rPr>
      <w:szCs w:val="24"/>
    </w:rPr>
  </w:style>
  <w:style w:type="character" w:customStyle="1" w:styleId="1Char0">
    <w:name w:val="1 Char"/>
    <w:link w:val="10"/>
    <w:rsid w:val="009D091B"/>
    <w:rPr>
      <w:szCs w:val="24"/>
    </w:rPr>
  </w:style>
  <w:style w:type="character" w:customStyle="1" w:styleId="1Char">
    <w:name w:val="标题 1 Char"/>
    <w:basedOn w:val="a0"/>
    <w:link w:val="1"/>
    <w:rsid w:val="009D091B"/>
    <w:rPr>
      <w:rFonts w:ascii="Times New Roman" w:eastAsia="黑体" w:hAnsi="Times New Roman" w:cs="Times New Roman"/>
      <w:b/>
      <w:kern w:val="44"/>
      <w:sz w:val="36"/>
      <w:szCs w:val="20"/>
    </w:rPr>
  </w:style>
  <w:style w:type="character" w:customStyle="1" w:styleId="2Char">
    <w:name w:val="标题 2 Char"/>
    <w:basedOn w:val="a0"/>
    <w:link w:val="2"/>
    <w:rsid w:val="009D091B"/>
    <w:rPr>
      <w:rFonts w:ascii="Times New Roman" w:eastAsia="黑体" w:hAnsi="Times New Roman" w:cs="Times New Roman"/>
      <w:b/>
      <w:kern w:val="0"/>
      <w:sz w:val="28"/>
      <w:szCs w:val="20"/>
    </w:rPr>
  </w:style>
  <w:style w:type="character" w:customStyle="1" w:styleId="3Char">
    <w:name w:val="标题 3 Char"/>
    <w:basedOn w:val="a0"/>
    <w:link w:val="3"/>
    <w:rsid w:val="009D091B"/>
    <w:rPr>
      <w:rFonts w:ascii="Times New Roman" w:eastAsia="黑体" w:hAnsi="Times New Roman" w:cs="Times New Roman"/>
      <w:b/>
      <w:kern w:val="0"/>
      <w:sz w:val="28"/>
      <w:szCs w:val="20"/>
      <w:lang w:val="x-none" w:eastAsia="x-none"/>
    </w:rPr>
  </w:style>
  <w:style w:type="character" w:customStyle="1" w:styleId="4Char">
    <w:name w:val="标题 4 Char"/>
    <w:basedOn w:val="a0"/>
    <w:link w:val="4"/>
    <w:rsid w:val="009D091B"/>
    <w:rPr>
      <w:rFonts w:ascii="Arial" w:eastAsia="黑体" w:hAnsi="Times New Roman" w:cs="Times New Roman"/>
      <w:kern w:val="0"/>
      <w:sz w:val="28"/>
      <w:szCs w:val="20"/>
    </w:rPr>
  </w:style>
  <w:style w:type="paragraph" w:styleId="11">
    <w:name w:val="toc 1"/>
    <w:basedOn w:val="a"/>
    <w:next w:val="a"/>
    <w:uiPriority w:val="39"/>
    <w:qFormat/>
    <w:rsid w:val="009D091B"/>
    <w:pPr>
      <w:spacing w:before="120" w:line="360" w:lineRule="auto"/>
      <w:ind w:firstLineChars="200" w:firstLine="922"/>
      <w:jc w:val="left"/>
    </w:pPr>
    <w:rPr>
      <w:rFonts w:ascii="Calibri" w:eastAsia="宋体" w:hAnsi="Calibri" w:cs="Times New Roman"/>
      <w:b/>
      <w:bCs/>
      <w:i/>
      <w:iCs/>
      <w:sz w:val="24"/>
      <w:szCs w:val="24"/>
    </w:rPr>
  </w:style>
  <w:style w:type="paragraph" w:styleId="20">
    <w:name w:val="toc 2"/>
    <w:basedOn w:val="a"/>
    <w:next w:val="a"/>
    <w:uiPriority w:val="39"/>
    <w:unhideWhenUsed/>
    <w:qFormat/>
    <w:rsid w:val="009D091B"/>
    <w:pPr>
      <w:spacing w:before="120" w:line="360" w:lineRule="auto"/>
      <w:ind w:left="210" w:firstLineChars="200" w:firstLine="922"/>
      <w:jc w:val="left"/>
    </w:pPr>
    <w:rPr>
      <w:rFonts w:ascii="Calibri" w:eastAsia="宋体" w:hAnsi="Calibri" w:cs="Times New Roman"/>
      <w:b/>
      <w:bCs/>
      <w:sz w:val="22"/>
    </w:rPr>
  </w:style>
  <w:style w:type="paragraph" w:styleId="30">
    <w:name w:val="toc 3"/>
    <w:basedOn w:val="a"/>
    <w:next w:val="a"/>
    <w:uiPriority w:val="39"/>
    <w:unhideWhenUsed/>
    <w:qFormat/>
    <w:rsid w:val="009D091B"/>
    <w:pPr>
      <w:spacing w:line="360" w:lineRule="auto"/>
      <w:ind w:left="420" w:firstLineChars="200" w:firstLine="922"/>
      <w:jc w:val="left"/>
    </w:pPr>
    <w:rPr>
      <w:rFonts w:ascii="Calibri" w:eastAsia="宋体" w:hAnsi="Calibri" w:cs="Times New Roman"/>
      <w:sz w:val="20"/>
      <w:szCs w:val="20"/>
    </w:rPr>
  </w:style>
  <w:style w:type="paragraph" w:styleId="a3">
    <w:name w:val="Subtitle"/>
    <w:basedOn w:val="a"/>
    <w:next w:val="a"/>
    <w:link w:val="Char0"/>
    <w:qFormat/>
    <w:rsid w:val="009D091B"/>
    <w:pPr>
      <w:spacing w:before="240" w:after="60" w:line="312" w:lineRule="auto"/>
      <w:ind w:firstLineChars="200" w:firstLine="922"/>
      <w:jc w:val="center"/>
      <w:outlineLvl w:val="1"/>
    </w:pPr>
    <w:rPr>
      <w:rFonts w:ascii="Cambria" w:hAnsi="Cambria"/>
      <w:b/>
      <w:bCs/>
      <w:kern w:val="28"/>
      <w:sz w:val="32"/>
      <w:szCs w:val="32"/>
    </w:rPr>
  </w:style>
  <w:style w:type="character" w:customStyle="1" w:styleId="Char0">
    <w:name w:val="副标题 Char"/>
    <w:link w:val="a3"/>
    <w:qFormat/>
    <w:rsid w:val="009D091B"/>
    <w:rPr>
      <w:rFonts w:ascii="Cambria" w:hAnsi="Cambria"/>
      <w:b/>
      <w:bCs/>
      <w:kern w:val="28"/>
      <w:sz w:val="32"/>
      <w:szCs w:val="32"/>
    </w:rPr>
  </w:style>
  <w:style w:type="character" w:styleId="a4">
    <w:name w:val="Strong"/>
    <w:qFormat/>
    <w:rsid w:val="009D091B"/>
    <w:rPr>
      <w:b/>
      <w:bCs/>
    </w:rPr>
  </w:style>
  <w:style w:type="paragraph" w:styleId="a5">
    <w:name w:val="Plain Text"/>
    <w:aliases w:val="普通文字 Char,纯文本 Char Char,普通文字 Char Char,普通文字1,普通文字2,普通文字3,普通文字4,普通文字5,普通文字6,普通文字11,普通文字21,普通文字31,普通文字41,普通文字7,纯文本 Char1 Char Char,纯文本 Char Char Char Char,纯文本 Char Char1,纯文本 Char1 Char,纯文本 Char Char Char,正 文 1,表格文字,普通文字,普通文字 Char Char Char,小,标,小标题"/>
    <w:basedOn w:val="a"/>
    <w:link w:val="Char1"/>
    <w:qFormat/>
    <w:rsid w:val="009D091B"/>
    <w:pPr>
      <w:spacing w:line="360" w:lineRule="auto"/>
      <w:ind w:firstLineChars="200" w:firstLine="922"/>
    </w:pPr>
    <w:rPr>
      <w:rFonts w:ascii="宋体" w:hAnsi="Courier New"/>
    </w:rPr>
  </w:style>
  <w:style w:type="character" w:customStyle="1" w:styleId="Char1">
    <w:name w:val="纯文本 Char"/>
    <w:aliases w:val="普通文字 Char Char1,纯文本 Char Char Char1,普通文字 Char Char Char1,普通文字1 Char,普通文字2 Char,普通文字3 Char,普通文字4 Char,普通文字5 Char,普通文字6 Char,普通文字11 Char,普通文字21 Char,普通文字31 Char,普通文字41 Char,普通文字7 Char,纯文本 Char1 Char Char Char,纯文本 Char Char Char Char Char,小 Char"/>
    <w:link w:val="a5"/>
    <w:rsid w:val="009D091B"/>
    <w:rPr>
      <w:rFonts w:ascii="宋体" w:hAnsi="Courier New"/>
    </w:rPr>
  </w:style>
  <w:style w:type="paragraph" w:styleId="a6">
    <w:name w:val="List Paragraph"/>
    <w:basedOn w:val="a"/>
    <w:uiPriority w:val="34"/>
    <w:qFormat/>
    <w:rsid w:val="009D091B"/>
    <w:pPr>
      <w:spacing w:line="360" w:lineRule="auto"/>
      <w:ind w:firstLineChars="200" w:firstLine="420"/>
    </w:pPr>
    <w:rPr>
      <w:rFonts w:ascii="Times New Roman" w:eastAsia="宋体" w:hAnsi="Times New Roman" w:cs="Times New Roman"/>
      <w:szCs w:val="24"/>
    </w:rPr>
  </w:style>
  <w:style w:type="paragraph" w:styleId="TOC">
    <w:name w:val="TOC Heading"/>
    <w:basedOn w:val="1"/>
    <w:next w:val="a"/>
    <w:uiPriority w:val="39"/>
    <w:qFormat/>
    <w:rsid w:val="009D091B"/>
    <w:pPr>
      <w:widowControl/>
      <w:numPr>
        <w:numId w:val="0"/>
      </w:numPr>
      <w:tabs>
        <w:tab w:val="left" w:pos="360"/>
      </w:tabs>
      <w:adjustRightInd/>
      <w:spacing w:before="480" w:line="276" w:lineRule="auto"/>
      <w:jc w:val="left"/>
      <w:textAlignment w:val="auto"/>
      <w:outlineLvl w:val="9"/>
    </w:pPr>
    <w:rPr>
      <w:rFonts w:ascii="Cambria" w:eastAsia="宋体" w:hAnsi="Cambria"/>
      <w:bCs/>
      <w:color w:val="365F91"/>
      <w:kern w:val="0"/>
      <w:szCs w:val="28"/>
    </w:rPr>
  </w:style>
  <w:style w:type="paragraph" w:customStyle="1" w:styleId="21">
    <w:name w:val="二级标题2"/>
    <w:basedOn w:val="2"/>
    <w:next w:val="a7"/>
    <w:link w:val="2Char0"/>
    <w:qFormat/>
    <w:rsid w:val="009D091B"/>
    <w:pPr>
      <w:keepLines/>
      <w:numPr>
        <w:ilvl w:val="0"/>
        <w:numId w:val="0"/>
      </w:numPr>
      <w:tabs>
        <w:tab w:val="num" w:pos="1021"/>
      </w:tabs>
      <w:adjustRightInd w:val="0"/>
      <w:snapToGrid w:val="0"/>
      <w:ind w:left="1021" w:hanging="596"/>
      <w:textAlignment w:val="auto"/>
    </w:pPr>
    <w:rPr>
      <w:rFonts w:ascii="华文中宋" w:eastAsia="华文中宋" w:hAnsi="华文中宋" w:cstheme="minorBidi"/>
      <w:bCs/>
      <w:kern w:val="2"/>
      <w:sz w:val="24"/>
      <w:szCs w:val="24"/>
      <w:lang w:val="x-none" w:eastAsia="x-none"/>
    </w:rPr>
  </w:style>
  <w:style w:type="character" w:customStyle="1" w:styleId="2Char0">
    <w:name w:val="二级标题2 Char"/>
    <w:link w:val="21"/>
    <w:rsid w:val="009D091B"/>
    <w:rPr>
      <w:rFonts w:ascii="华文中宋" w:eastAsia="华文中宋" w:hAnsi="华文中宋"/>
      <w:b/>
      <w:bCs/>
      <w:sz w:val="24"/>
      <w:szCs w:val="24"/>
      <w:lang w:val="x-none" w:eastAsia="x-none"/>
    </w:rPr>
  </w:style>
  <w:style w:type="paragraph" w:styleId="a7">
    <w:name w:val="Body Text"/>
    <w:basedOn w:val="a"/>
    <w:link w:val="Char2"/>
    <w:uiPriority w:val="99"/>
    <w:semiHidden/>
    <w:unhideWhenUsed/>
    <w:rsid w:val="006712C7"/>
    <w:pPr>
      <w:spacing w:after="120"/>
    </w:pPr>
  </w:style>
  <w:style w:type="character" w:customStyle="1" w:styleId="Char2">
    <w:name w:val="正文文本 Char"/>
    <w:basedOn w:val="a0"/>
    <w:link w:val="a7"/>
    <w:uiPriority w:val="99"/>
    <w:semiHidden/>
    <w:rsid w:val="006712C7"/>
  </w:style>
  <w:style w:type="paragraph" w:customStyle="1" w:styleId="a8">
    <w:name w:val="三级标题"/>
    <w:basedOn w:val="a"/>
    <w:next w:val="a"/>
    <w:link w:val="Char3"/>
    <w:qFormat/>
    <w:rsid w:val="009D091B"/>
    <w:pPr>
      <w:adjustRightInd w:val="0"/>
      <w:snapToGrid w:val="0"/>
      <w:spacing w:line="360" w:lineRule="auto"/>
      <w:outlineLvl w:val="2"/>
    </w:pPr>
    <w:rPr>
      <w:rFonts w:ascii="华文中宋" w:eastAsia="华文中宋" w:hAnsi="华文中宋"/>
      <w:sz w:val="24"/>
      <w:szCs w:val="24"/>
    </w:rPr>
  </w:style>
  <w:style w:type="character" w:customStyle="1" w:styleId="Char3">
    <w:name w:val="三级标题 Char"/>
    <w:link w:val="a8"/>
    <w:rsid w:val="009D091B"/>
    <w:rPr>
      <w:rFonts w:ascii="华文中宋" w:eastAsia="华文中宋" w:hAnsi="华文中宋"/>
      <w:sz w:val="24"/>
      <w:szCs w:val="24"/>
    </w:rPr>
  </w:style>
  <w:style w:type="character" w:customStyle="1" w:styleId="5Char">
    <w:name w:val="标题 5 Char"/>
    <w:basedOn w:val="a0"/>
    <w:link w:val="5"/>
    <w:rsid w:val="009D091B"/>
    <w:rPr>
      <w:rFonts w:ascii="Times New Roman" w:eastAsia="黑体" w:hAnsi="Times New Roman" w:cs="Times New Roman"/>
      <w:b/>
      <w:bCs/>
      <w:sz w:val="28"/>
      <w:szCs w:val="28"/>
    </w:rPr>
  </w:style>
  <w:style w:type="character" w:customStyle="1" w:styleId="6Char">
    <w:name w:val="标题 6 Char"/>
    <w:basedOn w:val="a0"/>
    <w:link w:val="6"/>
    <w:rsid w:val="009D091B"/>
    <w:rPr>
      <w:rFonts w:ascii="Arial" w:eastAsia="黑体" w:hAnsi="Arial" w:cs="Times New Roman"/>
      <w:b/>
      <w:bCs/>
      <w:sz w:val="24"/>
      <w:szCs w:val="24"/>
    </w:rPr>
  </w:style>
  <w:style w:type="character" w:customStyle="1" w:styleId="7Char">
    <w:name w:val="标题 7 Char"/>
    <w:basedOn w:val="a0"/>
    <w:link w:val="7"/>
    <w:rsid w:val="009D091B"/>
    <w:rPr>
      <w:rFonts w:ascii="Times New Roman" w:eastAsia="宋体" w:hAnsi="Times New Roman" w:cs="Times New Roman"/>
      <w:b/>
      <w:bCs/>
      <w:sz w:val="24"/>
      <w:szCs w:val="24"/>
    </w:rPr>
  </w:style>
  <w:style w:type="character" w:customStyle="1" w:styleId="8Char">
    <w:name w:val="标题 8 Char"/>
    <w:basedOn w:val="a0"/>
    <w:link w:val="8"/>
    <w:rsid w:val="009D091B"/>
    <w:rPr>
      <w:rFonts w:ascii="Arial" w:eastAsia="黑体" w:hAnsi="Arial" w:cs="Times New Roman"/>
      <w:sz w:val="24"/>
      <w:szCs w:val="24"/>
    </w:rPr>
  </w:style>
  <w:style w:type="character" w:customStyle="1" w:styleId="9Char">
    <w:name w:val="标题 9 Char"/>
    <w:basedOn w:val="a0"/>
    <w:link w:val="9"/>
    <w:rsid w:val="009D091B"/>
    <w:rPr>
      <w:rFonts w:ascii="Arial" w:eastAsia="黑体" w:hAnsi="Arial" w:cs="Times New Roman"/>
      <w:szCs w:val="21"/>
    </w:rPr>
  </w:style>
  <w:style w:type="paragraph" w:styleId="a9">
    <w:name w:val="No Spacing"/>
    <w:qFormat/>
    <w:rsid w:val="009D091B"/>
    <w:rPr>
      <w:rFonts w:ascii="Calibri" w:eastAsia="宋体" w:hAnsi="Calibri" w:cs="Times New Roman"/>
      <w:kern w:val="0"/>
      <w:sz w:val="22"/>
    </w:rPr>
  </w:style>
  <w:style w:type="paragraph" w:customStyle="1" w:styleId="Default">
    <w:name w:val="Default"/>
    <w:link w:val="DefaultChar"/>
    <w:uiPriority w:val="99"/>
    <w:qFormat/>
    <w:rsid w:val="009D091B"/>
    <w:pPr>
      <w:widowControl w:val="0"/>
      <w:autoSpaceDE w:val="0"/>
      <w:autoSpaceDN w:val="0"/>
      <w:adjustRightInd w:val="0"/>
    </w:pPr>
    <w:rPr>
      <w:rFonts w:ascii="MS Mincho" w:eastAsia="MS Mincho"/>
      <w:color w:val="000000"/>
      <w:sz w:val="24"/>
      <w:szCs w:val="24"/>
    </w:rPr>
  </w:style>
  <w:style w:type="character" w:customStyle="1" w:styleId="DefaultChar">
    <w:name w:val="Default Char"/>
    <w:link w:val="Default"/>
    <w:uiPriority w:val="99"/>
    <w:qFormat/>
    <w:locked/>
    <w:rsid w:val="009D091B"/>
    <w:rPr>
      <w:rFonts w:ascii="MS Mincho" w:eastAsia="MS Mincho"/>
      <w:color w:val="000000"/>
      <w:sz w:val="24"/>
      <w:szCs w:val="24"/>
    </w:rPr>
  </w:style>
  <w:style w:type="paragraph" w:customStyle="1" w:styleId="12">
    <w:name w:val="列出段落1"/>
    <w:basedOn w:val="a"/>
    <w:link w:val="Char4"/>
    <w:qFormat/>
    <w:rsid w:val="009D091B"/>
    <w:pPr>
      <w:widowControl/>
      <w:ind w:left="720"/>
      <w:contextualSpacing/>
      <w:jc w:val="left"/>
    </w:pPr>
    <w:rPr>
      <w:rFonts w:ascii="Calibri" w:hAnsi="Calibri"/>
      <w:sz w:val="24"/>
      <w:szCs w:val="24"/>
      <w:lang w:eastAsia="en-US" w:bidi="en-US"/>
    </w:rPr>
  </w:style>
  <w:style w:type="character" w:customStyle="1" w:styleId="Char4">
    <w:name w:val="列出段落 Char"/>
    <w:aliases w:val="Bullet List Char,numbered Char,FooterText Char,List Paragraph1 Char,Paragraphe de liste1 Char"/>
    <w:link w:val="12"/>
    <w:locked/>
    <w:rsid w:val="009D091B"/>
    <w:rPr>
      <w:rFonts w:ascii="Calibri" w:hAnsi="Calibri"/>
      <w:sz w:val="24"/>
      <w:szCs w:val="24"/>
      <w:lang w:eastAsia="en-US" w:bidi="en-US"/>
    </w:rPr>
  </w:style>
  <w:style w:type="numbering" w:customStyle="1" w:styleId="14">
    <w:name w:val="无列表1"/>
    <w:next w:val="a2"/>
    <w:uiPriority w:val="99"/>
    <w:semiHidden/>
    <w:unhideWhenUsed/>
    <w:rsid w:val="00D115E8"/>
  </w:style>
  <w:style w:type="paragraph" w:styleId="aa">
    <w:name w:val="annotation text"/>
    <w:basedOn w:val="a"/>
    <w:link w:val="Char5"/>
    <w:qFormat/>
    <w:rsid w:val="00D115E8"/>
    <w:pPr>
      <w:jc w:val="left"/>
    </w:pPr>
    <w:rPr>
      <w:rFonts w:ascii="Calibri" w:eastAsia="宋体" w:hAnsi="Calibri" w:cs="Times New Roman"/>
      <w:szCs w:val="24"/>
    </w:rPr>
  </w:style>
  <w:style w:type="character" w:customStyle="1" w:styleId="Char5">
    <w:name w:val="批注文字 Char"/>
    <w:basedOn w:val="a0"/>
    <w:link w:val="aa"/>
    <w:rsid w:val="00D115E8"/>
    <w:rPr>
      <w:rFonts w:ascii="Calibri" w:eastAsia="宋体" w:hAnsi="Calibri" w:cs="Times New Roman"/>
      <w:szCs w:val="24"/>
    </w:rPr>
  </w:style>
  <w:style w:type="character" w:styleId="ab">
    <w:name w:val="annotation reference"/>
    <w:rsid w:val="00D115E8"/>
    <w:rPr>
      <w:sz w:val="21"/>
      <w:szCs w:val="21"/>
    </w:rPr>
  </w:style>
  <w:style w:type="paragraph" w:styleId="ac">
    <w:name w:val="Balloon Text"/>
    <w:basedOn w:val="a"/>
    <w:link w:val="Char6"/>
    <w:semiHidden/>
    <w:rsid w:val="00D115E8"/>
    <w:rPr>
      <w:rFonts w:ascii="Calibri" w:eastAsia="宋体" w:hAnsi="Calibri" w:cs="Times New Roman"/>
      <w:sz w:val="18"/>
      <w:szCs w:val="18"/>
    </w:rPr>
  </w:style>
  <w:style w:type="character" w:customStyle="1" w:styleId="Char6">
    <w:name w:val="批注框文本 Char"/>
    <w:basedOn w:val="a0"/>
    <w:link w:val="ac"/>
    <w:semiHidden/>
    <w:rsid w:val="00D115E8"/>
    <w:rPr>
      <w:rFonts w:ascii="Calibri" w:eastAsia="宋体" w:hAnsi="Calibri" w:cs="Times New Roman"/>
      <w:sz w:val="18"/>
      <w:szCs w:val="18"/>
    </w:rPr>
  </w:style>
  <w:style w:type="paragraph" w:styleId="15">
    <w:name w:val="index 1"/>
    <w:basedOn w:val="a"/>
    <w:next w:val="a"/>
    <w:autoRedefine/>
    <w:semiHidden/>
    <w:rsid w:val="00D115E8"/>
    <w:rPr>
      <w:rFonts w:ascii="Calibri" w:eastAsia="宋体" w:hAnsi="Calibri" w:cs="Times New Roman"/>
      <w:szCs w:val="24"/>
    </w:rPr>
  </w:style>
  <w:style w:type="character" w:styleId="ad">
    <w:name w:val="Hyperlink"/>
    <w:uiPriority w:val="99"/>
    <w:rsid w:val="00D115E8"/>
    <w:rPr>
      <w:color w:val="0000FF"/>
      <w:u w:val="single"/>
    </w:rPr>
  </w:style>
  <w:style w:type="character" w:customStyle="1" w:styleId="HTMLChar">
    <w:name w:val="HTML 预设格式 Char"/>
    <w:link w:val="HTML"/>
    <w:rsid w:val="00D115E8"/>
    <w:rPr>
      <w:rFonts w:ascii="黑体" w:eastAsia="黑体" w:hAnsi="Courier New" w:cs="Courier New"/>
    </w:rPr>
  </w:style>
  <w:style w:type="paragraph" w:styleId="HTML">
    <w:name w:val="HTML Preformatted"/>
    <w:basedOn w:val="a"/>
    <w:link w:val="HTMLChar"/>
    <w:rsid w:val="00D115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rPr>
  </w:style>
  <w:style w:type="character" w:customStyle="1" w:styleId="HTMLChar1">
    <w:name w:val="HTML 预设格式 Char1"/>
    <w:basedOn w:val="a0"/>
    <w:uiPriority w:val="99"/>
    <w:semiHidden/>
    <w:rsid w:val="00D115E8"/>
    <w:rPr>
      <w:rFonts w:ascii="Courier New" w:hAnsi="Courier New" w:cs="Courier New"/>
      <w:sz w:val="20"/>
      <w:szCs w:val="20"/>
    </w:rPr>
  </w:style>
  <w:style w:type="paragraph" w:styleId="ae">
    <w:name w:val="Date"/>
    <w:basedOn w:val="a"/>
    <w:next w:val="a"/>
    <w:link w:val="Char7"/>
    <w:rsid w:val="00D115E8"/>
    <w:rPr>
      <w:rFonts w:ascii="Calibri" w:eastAsia="宋体" w:hAnsi="Calibri" w:cs="Times New Roman"/>
      <w:sz w:val="24"/>
      <w:szCs w:val="20"/>
    </w:rPr>
  </w:style>
  <w:style w:type="character" w:customStyle="1" w:styleId="Char7">
    <w:name w:val="日期 Char"/>
    <w:basedOn w:val="a0"/>
    <w:link w:val="ae"/>
    <w:rsid w:val="00D115E8"/>
    <w:rPr>
      <w:rFonts w:ascii="Calibri" w:eastAsia="宋体" w:hAnsi="Calibri" w:cs="Times New Roman"/>
      <w:sz w:val="24"/>
      <w:szCs w:val="20"/>
    </w:rPr>
  </w:style>
  <w:style w:type="paragraph" w:customStyle="1" w:styleId="Char8">
    <w:name w:val="Char"/>
    <w:basedOn w:val="a"/>
    <w:rsid w:val="00D115E8"/>
    <w:rPr>
      <w:rFonts w:ascii="Tahoma" w:eastAsia="宋体" w:hAnsi="Tahoma" w:cs="Times New Roman"/>
      <w:snapToGrid w:val="0"/>
      <w:sz w:val="24"/>
      <w:szCs w:val="20"/>
    </w:rPr>
  </w:style>
  <w:style w:type="paragraph" w:customStyle="1" w:styleId="af">
    <w:name w:val="普通正文"/>
    <w:basedOn w:val="a"/>
    <w:rsid w:val="00D115E8"/>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styleId="af0">
    <w:name w:val="header"/>
    <w:basedOn w:val="a"/>
    <w:link w:val="Char9"/>
    <w:rsid w:val="00D115E8"/>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9">
    <w:name w:val="页眉 Char"/>
    <w:basedOn w:val="a0"/>
    <w:link w:val="af0"/>
    <w:rsid w:val="00D115E8"/>
    <w:rPr>
      <w:rFonts w:ascii="Calibri" w:eastAsia="宋体" w:hAnsi="Calibri" w:cs="Times New Roman"/>
      <w:sz w:val="18"/>
      <w:szCs w:val="18"/>
    </w:rPr>
  </w:style>
  <w:style w:type="paragraph" w:styleId="af1">
    <w:name w:val="footer"/>
    <w:basedOn w:val="a"/>
    <w:link w:val="Chara"/>
    <w:rsid w:val="00D115E8"/>
    <w:pPr>
      <w:tabs>
        <w:tab w:val="center" w:pos="4153"/>
        <w:tab w:val="right" w:pos="8306"/>
      </w:tabs>
      <w:snapToGrid w:val="0"/>
      <w:jc w:val="left"/>
    </w:pPr>
    <w:rPr>
      <w:rFonts w:ascii="Calibri" w:eastAsia="宋体" w:hAnsi="Calibri" w:cs="Times New Roman"/>
      <w:sz w:val="18"/>
      <w:szCs w:val="18"/>
    </w:rPr>
  </w:style>
  <w:style w:type="character" w:customStyle="1" w:styleId="Chara">
    <w:name w:val="页脚 Char"/>
    <w:basedOn w:val="a0"/>
    <w:link w:val="af1"/>
    <w:rsid w:val="00D115E8"/>
    <w:rPr>
      <w:rFonts w:ascii="Calibri" w:eastAsia="宋体" w:hAnsi="Calibri" w:cs="Times New Roman"/>
      <w:sz w:val="18"/>
      <w:szCs w:val="18"/>
    </w:rPr>
  </w:style>
  <w:style w:type="paragraph" w:styleId="af2">
    <w:name w:val="annotation subject"/>
    <w:basedOn w:val="aa"/>
    <w:next w:val="aa"/>
    <w:link w:val="Charb"/>
    <w:uiPriority w:val="99"/>
    <w:semiHidden/>
    <w:unhideWhenUsed/>
    <w:rsid w:val="00536D86"/>
    <w:rPr>
      <w:rFonts w:asciiTheme="minorHAnsi" w:eastAsiaTheme="minorEastAsia" w:hAnsiTheme="minorHAnsi" w:cstheme="minorBidi"/>
      <w:b/>
      <w:bCs/>
      <w:szCs w:val="22"/>
    </w:rPr>
  </w:style>
  <w:style w:type="character" w:customStyle="1" w:styleId="Charb">
    <w:name w:val="批注主题 Char"/>
    <w:basedOn w:val="Char5"/>
    <w:link w:val="af2"/>
    <w:uiPriority w:val="99"/>
    <w:semiHidden/>
    <w:rsid w:val="00536D86"/>
    <w:rPr>
      <w:rFonts w:ascii="Calibri" w:eastAsia="宋体" w:hAnsi="Calibri" w:cs="Times New Roman"/>
      <w:b/>
      <w:bCs/>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3362</Words>
  <Characters>19167</Characters>
  <Application>Microsoft Office Word</Application>
  <DocSecurity>0</DocSecurity>
  <Lines>159</Lines>
  <Paragraphs>44</Paragraphs>
  <ScaleCrop>false</ScaleCrop>
  <Company/>
  <LinksUpToDate>false</LinksUpToDate>
  <CharactersWithSpaces>22485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Eagle</dc:creator>
  <cp:keywords/>
  <dc:description/>
  <cp:lastModifiedBy>Liu</cp:lastModifiedBy>
  <cp:revision>53</cp:revision>
  <cp:lastPrinted>2022-09-20T08:32:00Z</cp:lastPrinted>
  <dcterms:created xsi:type="dcterms:W3CDTF">2021-07-28T14:24:00Z</dcterms:created>
  <dcterms:modified xsi:type="dcterms:W3CDTF">2022-09-20T08:32:00Z</dcterms:modified>
</cp:coreProperties>
</file>